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9F5" w:rsidRPr="00F5041B" w:rsidRDefault="003369F5" w:rsidP="003369F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</w:t>
      </w:r>
      <w:r w:rsidRPr="00F5041B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Pr="00F5041B">
        <w:rPr>
          <w:rFonts w:ascii="Arial" w:hAnsi="Arial" w:cs="Arial"/>
          <w:b/>
          <w:bCs/>
          <w:sz w:val="32"/>
          <w:szCs w:val="32"/>
        </w:rPr>
        <w:t>.2023</w:t>
      </w:r>
      <w:r>
        <w:rPr>
          <w:rFonts w:ascii="Arial" w:hAnsi="Arial" w:cs="Arial"/>
          <w:b/>
          <w:bCs/>
          <w:sz w:val="32"/>
          <w:szCs w:val="32"/>
        </w:rPr>
        <w:t>г</w:t>
      </w:r>
      <w:r w:rsidRPr="00F5041B">
        <w:rPr>
          <w:rFonts w:ascii="Arial" w:hAnsi="Arial" w:cs="Arial"/>
          <w:b/>
          <w:bCs/>
          <w:sz w:val="32"/>
          <w:szCs w:val="32"/>
        </w:rPr>
        <w:t>. №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tbl>
      <w:tblPr>
        <w:tblW w:w="95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6"/>
      </w:tblGrid>
      <w:tr w:rsidR="003369F5" w:rsidRPr="00EB6273" w:rsidTr="002E4A83">
        <w:trPr>
          <w:trHeight w:val="1430"/>
          <w:jc w:val="center"/>
        </w:trPr>
        <w:tc>
          <w:tcPr>
            <w:tcW w:w="9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9F5" w:rsidRPr="00F5041B" w:rsidRDefault="003369F5" w:rsidP="002E4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041B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3369F5" w:rsidRPr="00F5041B" w:rsidRDefault="003369F5" w:rsidP="002E4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041B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3369F5" w:rsidRPr="00F5041B" w:rsidRDefault="003369F5" w:rsidP="002E4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041B">
              <w:rPr>
                <w:rFonts w:ascii="Arial" w:hAnsi="Arial" w:cs="Arial"/>
                <w:b/>
                <w:sz w:val="32"/>
                <w:szCs w:val="32"/>
              </w:rPr>
              <w:t xml:space="preserve">БАЯНДАЕВСКИЙ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МУНИИПАЛЬНЫЙ </w:t>
            </w:r>
            <w:r w:rsidRPr="00F5041B">
              <w:rPr>
                <w:rFonts w:ascii="Arial" w:hAnsi="Arial" w:cs="Arial"/>
                <w:b/>
                <w:sz w:val="32"/>
                <w:szCs w:val="32"/>
              </w:rPr>
              <w:t>РАЙОН</w:t>
            </w:r>
          </w:p>
          <w:p w:rsidR="003369F5" w:rsidRPr="00F5041B" w:rsidRDefault="003369F5" w:rsidP="002E4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041B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 «</w:t>
            </w:r>
            <w:r>
              <w:rPr>
                <w:rFonts w:ascii="Arial" w:hAnsi="Arial" w:cs="Arial"/>
                <w:b/>
                <w:sz w:val="32"/>
                <w:szCs w:val="32"/>
              </w:rPr>
              <w:t>ЛЮРЫ</w:t>
            </w:r>
            <w:r w:rsidRPr="00F5041B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  <w:tr w:rsidR="003369F5" w:rsidRPr="00EB6273" w:rsidTr="002E4A83">
        <w:trPr>
          <w:trHeight w:val="481"/>
          <w:jc w:val="center"/>
        </w:trPr>
        <w:tc>
          <w:tcPr>
            <w:tcW w:w="9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9F5" w:rsidRDefault="003369F5" w:rsidP="002E4A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041B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3369F5" w:rsidRPr="00F5041B" w:rsidRDefault="003369F5" w:rsidP="002E4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369F5" w:rsidRPr="00F5041B" w:rsidRDefault="003369F5" w:rsidP="002E4A8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B3BC7" w:rsidRPr="003369F5" w:rsidRDefault="003369F5" w:rsidP="003369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5041B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 xml:space="preserve">ПЛАНА РАБОТЫ </w:t>
      </w:r>
      <w:r w:rsidRPr="00F5041B">
        <w:rPr>
          <w:rFonts w:ascii="Arial" w:hAnsi="Arial" w:cs="Arial"/>
          <w:b/>
          <w:bCs/>
          <w:sz w:val="32"/>
          <w:szCs w:val="32"/>
        </w:rPr>
        <w:t>ОБЩЕСТВЕННОЙ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5041B">
        <w:rPr>
          <w:rFonts w:ascii="Arial" w:hAnsi="Arial" w:cs="Arial"/>
          <w:b/>
          <w:bCs/>
          <w:sz w:val="32"/>
          <w:szCs w:val="32"/>
        </w:rPr>
        <w:t>КОМИССИИ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5041B">
        <w:rPr>
          <w:rFonts w:ascii="Arial" w:hAnsi="Arial" w:cs="Arial"/>
          <w:b/>
          <w:bCs/>
          <w:sz w:val="32"/>
          <w:szCs w:val="32"/>
        </w:rPr>
        <w:t>ПО ДЕЛАМ НЕСОВЕРШЕННОЛЕТНИХ</w:t>
      </w:r>
      <w:r>
        <w:rPr>
          <w:rFonts w:ascii="Arial" w:hAnsi="Arial" w:cs="Arial"/>
          <w:b/>
          <w:bCs/>
          <w:sz w:val="32"/>
          <w:szCs w:val="32"/>
        </w:rPr>
        <w:t xml:space="preserve"> ПРИ АДМИНИСТРАЦИИ МУНИЦИПАЛЬНОГО ОБРАЗОВАНИЯ «ЛЮРЫ»</w:t>
      </w:r>
      <w:r>
        <w:rPr>
          <w:rFonts w:ascii="Arial" w:hAnsi="Arial" w:cs="Arial"/>
          <w:b/>
          <w:bCs/>
          <w:sz w:val="32"/>
          <w:szCs w:val="32"/>
        </w:rPr>
        <w:t xml:space="preserve"> НА 2023 ГОД</w:t>
      </w:r>
    </w:p>
    <w:p w:rsidR="009B3BC7" w:rsidRDefault="009B3BC7">
      <w:pPr>
        <w:widowControl/>
        <w:autoSpaceDE w:val="0"/>
        <w:autoSpaceDN w:val="0"/>
        <w:rPr>
          <w:b/>
          <w:i/>
          <w:snapToGrid/>
          <w:sz w:val="24"/>
          <w:szCs w:val="24"/>
          <w:lang w:eastAsia="en-US"/>
        </w:rPr>
      </w:pPr>
    </w:p>
    <w:p w:rsidR="003369F5" w:rsidRDefault="003369F5" w:rsidP="003369F5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Pr="00F5041B">
        <w:rPr>
          <w:rFonts w:ascii="Arial" w:hAnsi="Arial" w:cs="Arial"/>
          <w:snapToGrid/>
          <w:sz w:val="24"/>
          <w:szCs w:val="24"/>
          <w:lang w:eastAsia="en-US"/>
        </w:rPr>
        <w:t xml:space="preserve">В 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«Об основах системы профилактики безнадзорности и правонарушений несовершеннолетних» от 24.06.1999 г (ред. от 28.12.2013 г. № 435-ФЗ) № 120 и Уставом </w:t>
      </w:r>
      <w:r>
        <w:rPr>
          <w:rFonts w:ascii="Arial" w:hAnsi="Arial" w:cs="Arial"/>
          <w:sz w:val="24"/>
          <w:szCs w:val="24"/>
          <w:lang w:eastAsia="en-US"/>
        </w:rPr>
        <w:t>муниципального образования «Люры»</w:t>
      </w:r>
      <w:r w:rsidRPr="00F5041B">
        <w:rPr>
          <w:rFonts w:ascii="Arial" w:hAnsi="Arial" w:cs="Arial"/>
          <w:snapToGrid/>
          <w:sz w:val="24"/>
          <w:szCs w:val="24"/>
          <w:lang w:eastAsia="en-US"/>
        </w:rPr>
        <w:t xml:space="preserve">, администрация </w:t>
      </w:r>
      <w:r>
        <w:rPr>
          <w:rFonts w:ascii="Arial" w:hAnsi="Arial" w:cs="Arial"/>
          <w:sz w:val="24"/>
          <w:szCs w:val="24"/>
          <w:lang w:eastAsia="en-US"/>
        </w:rPr>
        <w:t>муниципального образования «Люры»</w:t>
      </w:r>
    </w:p>
    <w:p w:rsidR="003369F5" w:rsidRPr="00F5041B" w:rsidRDefault="003369F5" w:rsidP="003369F5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3369F5" w:rsidRDefault="003369F5" w:rsidP="003369F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041B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3369F5" w:rsidRDefault="003369F5" w:rsidP="003369F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69F5" w:rsidRDefault="003369F5" w:rsidP="003369F5">
      <w:pPr>
        <w:autoSpaceDE w:val="0"/>
        <w:autoSpaceDN w:val="0"/>
        <w:jc w:val="both"/>
        <w:rPr>
          <w:rFonts w:ascii="Arial" w:hAnsi="Arial" w:cs="Arial"/>
          <w:snapToGrid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</w:t>
      </w:r>
      <w:r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463415">
        <w:rPr>
          <w:rFonts w:ascii="Arial" w:hAnsi="Arial" w:cs="Arial"/>
          <w:snapToGrid/>
          <w:sz w:val="24"/>
          <w:szCs w:val="24"/>
          <w:lang w:eastAsia="en-US"/>
        </w:rPr>
        <w:t>Утвердить план работы общественной комиссии по делам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63415">
        <w:rPr>
          <w:rFonts w:ascii="Arial" w:hAnsi="Arial" w:cs="Arial"/>
          <w:snapToGrid/>
          <w:sz w:val="24"/>
          <w:szCs w:val="24"/>
          <w:lang w:eastAsia="en-US"/>
        </w:rPr>
        <w:t xml:space="preserve">несовершеннолетних при администрации </w:t>
      </w:r>
      <w:r>
        <w:rPr>
          <w:rFonts w:ascii="Arial" w:hAnsi="Arial" w:cs="Arial"/>
          <w:sz w:val="24"/>
          <w:szCs w:val="24"/>
          <w:lang w:eastAsia="en-US"/>
        </w:rPr>
        <w:t>муниципального образования «Люры»</w:t>
      </w:r>
      <w:r w:rsidRPr="00463415">
        <w:rPr>
          <w:rFonts w:ascii="Arial" w:hAnsi="Arial" w:cs="Arial"/>
          <w:snapToGrid/>
          <w:sz w:val="24"/>
          <w:szCs w:val="24"/>
          <w:lang w:eastAsia="en-US"/>
        </w:rPr>
        <w:t xml:space="preserve"> на 20</w:t>
      </w:r>
      <w:r>
        <w:rPr>
          <w:rFonts w:ascii="Arial" w:hAnsi="Arial" w:cs="Arial"/>
          <w:sz w:val="24"/>
          <w:szCs w:val="24"/>
          <w:lang w:eastAsia="en-US"/>
        </w:rPr>
        <w:t>23</w:t>
      </w:r>
      <w:r w:rsidRPr="00463415">
        <w:rPr>
          <w:rFonts w:ascii="Arial" w:hAnsi="Arial" w:cs="Arial"/>
          <w:snapToGrid/>
          <w:sz w:val="24"/>
          <w:szCs w:val="24"/>
          <w:lang w:eastAsia="en-US"/>
        </w:rPr>
        <w:t xml:space="preserve"> год.</w:t>
      </w:r>
    </w:p>
    <w:p w:rsidR="003369F5" w:rsidRDefault="003369F5" w:rsidP="003369F5">
      <w:pPr>
        <w:autoSpaceDE w:val="0"/>
        <w:autoSpaceDN w:val="0"/>
        <w:jc w:val="both"/>
        <w:rPr>
          <w:rFonts w:ascii="Arial" w:hAnsi="Arial" w:cs="Arial"/>
          <w:snapToGrid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r w:rsidRPr="00F5041B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</w:t>
      </w:r>
      <w:r w:rsidRPr="00F5041B">
        <w:rPr>
          <w:rFonts w:ascii="Arial" w:hAnsi="Arial" w:cs="Arial"/>
          <w:sz w:val="24"/>
          <w:szCs w:val="24"/>
        </w:rPr>
        <w:t>остановление вступает в силу со дня официального опубликования</w:t>
      </w:r>
    </w:p>
    <w:p w:rsidR="003369F5" w:rsidRDefault="003369F5" w:rsidP="0033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3. </w:t>
      </w:r>
      <w:r w:rsidRPr="00F5041B">
        <w:rPr>
          <w:rFonts w:ascii="Arial" w:hAnsi="Arial" w:cs="Arial"/>
          <w:sz w:val="24"/>
          <w:szCs w:val="24"/>
        </w:rPr>
        <w:t>Контроль</w:t>
      </w:r>
      <w:r>
        <w:rPr>
          <w:rFonts w:ascii="Arial" w:hAnsi="Arial" w:cs="Arial"/>
          <w:sz w:val="24"/>
          <w:szCs w:val="24"/>
        </w:rPr>
        <w:t xml:space="preserve"> за</w:t>
      </w:r>
      <w:r w:rsidRPr="00F5041B">
        <w:rPr>
          <w:rFonts w:ascii="Arial" w:hAnsi="Arial" w:cs="Arial"/>
          <w:sz w:val="24"/>
          <w:szCs w:val="24"/>
        </w:rPr>
        <w:t xml:space="preserve"> исполнени</w:t>
      </w:r>
      <w:r>
        <w:rPr>
          <w:rFonts w:ascii="Arial" w:hAnsi="Arial" w:cs="Arial"/>
          <w:sz w:val="24"/>
          <w:szCs w:val="24"/>
        </w:rPr>
        <w:t>ем</w:t>
      </w:r>
      <w:r w:rsidRPr="00F5041B">
        <w:rPr>
          <w:rFonts w:ascii="Arial" w:hAnsi="Arial" w:cs="Arial"/>
          <w:sz w:val="24"/>
          <w:szCs w:val="24"/>
        </w:rPr>
        <w:t xml:space="preserve">  настоящего </w:t>
      </w:r>
      <w:r>
        <w:rPr>
          <w:rFonts w:ascii="Arial" w:hAnsi="Arial" w:cs="Arial"/>
          <w:sz w:val="24"/>
          <w:szCs w:val="24"/>
        </w:rPr>
        <w:t>п</w:t>
      </w:r>
      <w:r w:rsidRPr="00F5041B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3369F5" w:rsidRDefault="003369F5" w:rsidP="003369F5">
      <w:pPr>
        <w:jc w:val="both"/>
        <w:rPr>
          <w:rFonts w:ascii="Arial" w:hAnsi="Arial" w:cs="Arial"/>
          <w:sz w:val="24"/>
          <w:szCs w:val="24"/>
        </w:rPr>
      </w:pPr>
    </w:p>
    <w:p w:rsidR="003369F5" w:rsidRDefault="003369F5" w:rsidP="003369F5">
      <w:pPr>
        <w:jc w:val="both"/>
        <w:rPr>
          <w:rFonts w:ascii="Arial" w:hAnsi="Arial" w:cs="Arial"/>
          <w:sz w:val="24"/>
          <w:szCs w:val="24"/>
        </w:rPr>
      </w:pPr>
    </w:p>
    <w:p w:rsidR="003369F5" w:rsidRDefault="003369F5" w:rsidP="0033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«Люры»</w:t>
      </w:r>
    </w:p>
    <w:p w:rsidR="000553D2" w:rsidRDefault="003369F5" w:rsidP="00491D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И.Г. </w:t>
      </w:r>
      <w:proofErr w:type="spellStart"/>
      <w:r>
        <w:rPr>
          <w:rFonts w:ascii="Arial" w:hAnsi="Arial" w:cs="Arial"/>
          <w:sz w:val="24"/>
          <w:szCs w:val="24"/>
        </w:rPr>
        <w:t>Педранов</w:t>
      </w:r>
      <w:proofErr w:type="spellEnd"/>
    </w:p>
    <w:p w:rsidR="00491D73" w:rsidRPr="00491D73" w:rsidRDefault="00491D73" w:rsidP="00491D73">
      <w:pPr>
        <w:jc w:val="both"/>
        <w:rPr>
          <w:rFonts w:ascii="Arial" w:hAnsi="Arial" w:cs="Arial"/>
          <w:sz w:val="24"/>
          <w:szCs w:val="24"/>
        </w:rPr>
      </w:pPr>
    </w:p>
    <w:p w:rsidR="009B3BC7" w:rsidRPr="003369F5" w:rsidRDefault="00DC446F">
      <w:pPr>
        <w:widowControl/>
        <w:autoSpaceDE w:val="0"/>
        <w:autoSpaceDN w:val="0"/>
        <w:jc w:val="right"/>
        <w:rPr>
          <w:rFonts w:ascii="Courier New" w:hAnsi="Courier New" w:cs="Courier New"/>
          <w:snapToGrid/>
          <w:sz w:val="22"/>
          <w:szCs w:val="22"/>
          <w:lang w:eastAsia="en-US"/>
        </w:rPr>
      </w:pPr>
      <w:r w:rsidRPr="003369F5">
        <w:rPr>
          <w:rFonts w:ascii="Courier New" w:hAnsi="Courier New" w:cs="Courier New"/>
          <w:snapToGrid/>
          <w:sz w:val="22"/>
          <w:szCs w:val="22"/>
          <w:lang w:eastAsia="en-US"/>
        </w:rPr>
        <w:t>УТВЕРЖДЕНО</w:t>
      </w:r>
    </w:p>
    <w:p w:rsidR="009B3BC7" w:rsidRPr="003369F5" w:rsidRDefault="00DC446F">
      <w:pPr>
        <w:widowControl/>
        <w:autoSpaceDE w:val="0"/>
        <w:autoSpaceDN w:val="0"/>
        <w:jc w:val="right"/>
        <w:rPr>
          <w:rFonts w:ascii="Courier New" w:hAnsi="Courier New" w:cs="Courier New"/>
          <w:snapToGrid/>
          <w:sz w:val="22"/>
          <w:szCs w:val="22"/>
          <w:lang w:eastAsia="en-US"/>
        </w:rPr>
      </w:pPr>
      <w:r w:rsidRPr="003369F5">
        <w:rPr>
          <w:rFonts w:ascii="Courier New" w:hAnsi="Courier New" w:cs="Courier New"/>
          <w:snapToGrid/>
          <w:sz w:val="22"/>
          <w:szCs w:val="22"/>
          <w:lang w:eastAsia="en-US"/>
        </w:rPr>
        <w:t xml:space="preserve">постановлением </w:t>
      </w:r>
      <w:r w:rsidR="003369F5">
        <w:rPr>
          <w:rFonts w:ascii="Courier New" w:hAnsi="Courier New" w:cs="Courier New"/>
          <w:snapToGrid/>
          <w:sz w:val="22"/>
          <w:szCs w:val="22"/>
          <w:lang w:eastAsia="en-US"/>
        </w:rPr>
        <w:t>администрации</w:t>
      </w:r>
      <w:r w:rsidRPr="003369F5">
        <w:rPr>
          <w:rFonts w:ascii="Courier New" w:hAnsi="Courier New" w:cs="Courier New"/>
          <w:snapToGrid/>
          <w:sz w:val="22"/>
          <w:szCs w:val="22"/>
          <w:lang w:eastAsia="en-US"/>
        </w:rPr>
        <w:t xml:space="preserve"> </w:t>
      </w:r>
    </w:p>
    <w:p w:rsidR="009B3BC7" w:rsidRPr="003369F5" w:rsidRDefault="003369F5">
      <w:pPr>
        <w:widowControl/>
        <w:autoSpaceDE w:val="0"/>
        <w:autoSpaceDN w:val="0"/>
        <w:jc w:val="right"/>
        <w:rPr>
          <w:rFonts w:ascii="Courier New" w:hAnsi="Courier New" w:cs="Courier New"/>
          <w:snapToGrid/>
          <w:sz w:val="22"/>
          <w:szCs w:val="22"/>
          <w:lang w:eastAsia="en-US"/>
        </w:rPr>
      </w:pPr>
      <w:r w:rsidRPr="003369F5">
        <w:rPr>
          <w:rFonts w:ascii="Courier New" w:hAnsi="Courier New" w:cs="Courier New"/>
          <w:snapToGrid/>
          <w:sz w:val="22"/>
          <w:szCs w:val="22"/>
          <w:lang w:eastAsia="en-US"/>
        </w:rPr>
        <w:t>муниципального образования «Люры»</w:t>
      </w:r>
    </w:p>
    <w:p w:rsidR="003369F5" w:rsidRDefault="003369F5">
      <w:pPr>
        <w:widowControl/>
        <w:autoSpaceDE w:val="0"/>
        <w:autoSpaceDN w:val="0"/>
        <w:jc w:val="right"/>
        <w:rPr>
          <w:snapToGrid/>
          <w:sz w:val="24"/>
          <w:szCs w:val="24"/>
          <w:lang w:eastAsia="en-US"/>
        </w:rPr>
      </w:pPr>
      <w:r w:rsidRPr="003369F5">
        <w:rPr>
          <w:rFonts w:ascii="Courier New" w:hAnsi="Courier New" w:cs="Courier New"/>
          <w:snapToGrid/>
          <w:sz w:val="22"/>
          <w:szCs w:val="22"/>
          <w:lang w:eastAsia="en-US"/>
        </w:rPr>
        <w:t>от 30.01.2023г. №8</w:t>
      </w:r>
    </w:p>
    <w:p w:rsidR="009B3BC7" w:rsidRDefault="009B3BC7">
      <w:pPr>
        <w:widowControl/>
        <w:autoSpaceDE w:val="0"/>
        <w:autoSpaceDN w:val="0"/>
        <w:jc w:val="right"/>
        <w:rPr>
          <w:snapToGrid/>
          <w:sz w:val="24"/>
          <w:szCs w:val="24"/>
          <w:lang w:eastAsia="en-US"/>
        </w:rPr>
      </w:pPr>
    </w:p>
    <w:p w:rsidR="00491D73" w:rsidRDefault="00491D73" w:rsidP="00491D73">
      <w:pPr>
        <w:widowControl/>
        <w:autoSpaceDE w:val="0"/>
        <w:autoSpaceDN w:val="0"/>
        <w:jc w:val="center"/>
        <w:rPr>
          <w:rFonts w:ascii="Arial" w:hAnsi="Arial" w:cs="Arial"/>
          <w:b/>
          <w:bCs/>
          <w:snapToGrid/>
          <w:sz w:val="32"/>
          <w:szCs w:val="32"/>
          <w:lang w:eastAsia="en-US"/>
        </w:rPr>
      </w:pPr>
    </w:p>
    <w:p w:rsidR="009B3BC7" w:rsidRPr="00491D73" w:rsidRDefault="00491D73" w:rsidP="00491D73">
      <w:pPr>
        <w:widowControl/>
        <w:autoSpaceDE w:val="0"/>
        <w:autoSpaceDN w:val="0"/>
        <w:jc w:val="center"/>
        <w:rPr>
          <w:rFonts w:ascii="Arial" w:hAnsi="Arial" w:cs="Arial"/>
          <w:b/>
          <w:bCs/>
          <w:snapToGrid/>
          <w:sz w:val="32"/>
          <w:szCs w:val="32"/>
          <w:lang w:eastAsia="en-US"/>
        </w:rPr>
      </w:pPr>
      <w:r w:rsidRPr="00491D73">
        <w:rPr>
          <w:rFonts w:ascii="Arial" w:hAnsi="Arial" w:cs="Arial"/>
          <w:b/>
          <w:bCs/>
          <w:snapToGrid/>
          <w:sz w:val="32"/>
          <w:szCs w:val="32"/>
          <w:lang w:eastAsia="en-US"/>
        </w:rPr>
        <w:t>ПЛАН</w:t>
      </w:r>
    </w:p>
    <w:p w:rsidR="009B3BC7" w:rsidRPr="00491D73" w:rsidRDefault="00491D73">
      <w:pPr>
        <w:widowControl/>
        <w:autoSpaceDE w:val="0"/>
        <w:autoSpaceDN w:val="0"/>
        <w:jc w:val="center"/>
        <w:rPr>
          <w:rFonts w:ascii="Arial" w:hAnsi="Arial" w:cs="Arial"/>
          <w:b/>
          <w:bCs/>
          <w:snapToGrid/>
          <w:sz w:val="32"/>
          <w:szCs w:val="32"/>
          <w:lang w:eastAsia="en-US"/>
        </w:rPr>
      </w:pPr>
      <w:r w:rsidRPr="00491D73">
        <w:rPr>
          <w:rFonts w:ascii="Arial" w:hAnsi="Arial" w:cs="Arial"/>
          <w:b/>
          <w:bCs/>
          <w:snapToGrid/>
          <w:sz w:val="32"/>
          <w:szCs w:val="32"/>
          <w:lang w:eastAsia="en-US"/>
        </w:rPr>
        <w:t>РАБОТЫ ОБЩЕСТВЕННОЙ КОМИССИИ ПО ДЕЛАМ НЕСОВЕРШЕННОЛЕТНИХ</w:t>
      </w:r>
    </w:p>
    <w:p w:rsidR="009B3BC7" w:rsidRPr="00491D73" w:rsidRDefault="00491D73">
      <w:pPr>
        <w:widowControl/>
        <w:autoSpaceDE w:val="0"/>
        <w:autoSpaceDN w:val="0"/>
        <w:jc w:val="center"/>
        <w:rPr>
          <w:rFonts w:ascii="Arial" w:hAnsi="Arial" w:cs="Arial"/>
          <w:b/>
          <w:bCs/>
          <w:snapToGrid/>
          <w:sz w:val="32"/>
          <w:szCs w:val="32"/>
          <w:lang w:eastAsia="en-US"/>
        </w:rPr>
      </w:pPr>
      <w:r w:rsidRPr="00491D73">
        <w:rPr>
          <w:rFonts w:ascii="Arial" w:hAnsi="Arial" w:cs="Arial"/>
          <w:b/>
          <w:bCs/>
          <w:snapToGrid/>
          <w:sz w:val="32"/>
          <w:szCs w:val="32"/>
          <w:lang w:eastAsia="en-US"/>
        </w:rPr>
        <w:t>ПРИ АДМИНИСТРАЦИИ МУНИЦИПАЛЬНОГО ОБРАЗОВАНИЯ «ЛЮРЫ»</w:t>
      </w:r>
    </w:p>
    <w:p w:rsidR="009B3BC7" w:rsidRDefault="00491D73">
      <w:pPr>
        <w:widowControl/>
        <w:autoSpaceDE w:val="0"/>
        <w:autoSpaceDN w:val="0"/>
        <w:jc w:val="center"/>
        <w:rPr>
          <w:rFonts w:ascii="Arial" w:hAnsi="Arial" w:cs="Arial"/>
          <w:b/>
          <w:bCs/>
          <w:snapToGrid/>
          <w:sz w:val="32"/>
          <w:szCs w:val="32"/>
          <w:lang w:eastAsia="en-US"/>
        </w:rPr>
      </w:pPr>
      <w:r w:rsidRPr="00491D73">
        <w:rPr>
          <w:rFonts w:ascii="Arial" w:hAnsi="Arial" w:cs="Arial"/>
          <w:b/>
          <w:bCs/>
          <w:snapToGrid/>
          <w:sz w:val="32"/>
          <w:szCs w:val="32"/>
          <w:lang w:eastAsia="en-US"/>
        </w:rPr>
        <w:t>НА 2023 ГОД</w:t>
      </w:r>
    </w:p>
    <w:p w:rsidR="00491D73" w:rsidRPr="00491D73" w:rsidRDefault="00491D73">
      <w:pPr>
        <w:widowControl/>
        <w:autoSpaceDE w:val="0"/>
        <w:autoSpaceDN w:val="0"/>
        <w:jc w:val="center"/>
        <w:rPr>
          <w:rFonts w:ascii="Arial" w:hAnsi="Arial" w:cs="Arial"/>
          <w:b/>
          <w:bCs/>
          <w:snapToGrid/>
          <w:sz w:val="32"/>
          <w:szCs w:val="32"/>
          <w:lang w:eastAsia="en-US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58"/>
        <w:gridCol w:w="4396"/>
        <w:gridCol w:w="2065"/>
        <w:gridCol w:w="2030"/>
      </w:tblGrid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lastRenderedPageBreak/>
              <w:t>№п/п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Мероприятия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исполнители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сроки исполнения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Утверждение плана работы ОКДН на 20</w:t>
            </w:r>
            <w:r w:rsid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23</w:t>
            </w: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Председатель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Январь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Уточнение базы данных о неблагополучных семьях, семьях из “группы риска”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491D73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управделами</w:t>
            </w:r>
            <w:r w:rsidR="00DC446F"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DC446F"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администрации</w:t>
            </w:r>
            <w:proofErr w:type="spellEnd"/>
            <w:r w:rsidR="00DC446F"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DC446F"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члены</w:t>
            </w:r>
            <w:proofErr w:type="spellEnd"/>
            <w:r w:rsidR="00DC446F"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</w:t>
            </w:r>
            <w:r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491D73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В течении года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О взаимодействии всех субъектов профилактики нарушений на территории</w:t>
            </w:r>
            <w:r w:rsid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 </w:t>
            </w: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муниципального образования</w:t>
            </w:r>
            <w:r w:rsid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 «Люры»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члены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в течении года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Регулярное проведение заседаний ОКДН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Председатель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в течении года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5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Участие в районной КДН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члены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в течении года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Проведение рейдов по обследованию жилищно-бытовых условий проживания несовершеннолетних детей в неблагополучных семьях </w:t>
            </w:r>
            <w:proofErr w:type="gram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и  детей</w:t>
            </w:r>
            <w:proofErr w:type="gram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 ”группы риска”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члены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в течении года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Организация профилактической работы с учащимися, уклоняющимися от обучения, детьми “группы риска” и неблагополучными семьями. </w:t>
            </w: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Расмотрение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 вопросов в отношении несовершеннолетних, их родителей и лиц, их замещающих.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члены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в течении года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Посещение </w:t>
            </w:r>
            <w:proofErr w:type="gram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семей ”группы</w:t>
            </w:r>
            <w:proofErr w:type="gram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 риска”, неблагополучных семей для проведения бесед и выявления фактических ситуаций в них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члены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в течении года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О вовлечении в работу кружков, секций детей, в</w:t>
            </w:r>
            <w:r w:rsid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 </w:t>
            </w: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т.ч. из семей, состоящих на учете в КДН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Руководители учреждений культуры, Заведующая библиотекой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в </w:t>
            </w: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течении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года</w:t>
            </w:r>
            <w:proofErr w:type="spellEnd"/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Содействие в оказании правовой, медицинской, материальной помощи семьям, находящимся в социально опасном положении (СОП)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члены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по мере необходимости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Проведение комплекса мероприятий по организации летнего отдыха подростков, проживающих в неблагополучных семьях, состоящих на учете в КДН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члены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май-август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Проведение рейдов с целью соблюдения комендантского часа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члены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ОКДН, 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в течении года</w:t>
            </w:r>
          </w:p>
        </w:tc>
      </w:tr>
      <w:tr w:rsidR="009B3BC7" w:rsidRPr="00491D73" w:rsidTr="00DC446F">
        <w:tc>
          <w:tcPr>
            <w:tcW w:w="87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68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Подведение итогов работы ОКДН за текущий год, обсуждение и утверждение плана работы на следующий год.</w:t>
            </w:r>
          </w:p>
          <w:p w:rsidR="009B3BC7" w:rsidRPr="00491D73" w:rsidRDefault="00DC446F" w:rsidP="00DC446F">
            <w:pPr>
              <w:widowControl/>
              <w:autoSpaceDE w:val="0"/>
              <w:autoSpaceDN w:val="0"/>
              <w:jc w:val="both"/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Рассмотрение вопросов по делам </w:t>
            </w:r>
            <w:proofErr w:type="gram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>несовершеннолетних ,</w:t>
            </w:r>
            <w:proofErr w:type="gram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eastAsia="en-US"/>
              </w:rPr>
              <w:t xml:space="preserve"> детей и их родителей и лиц их замещающих.</w:t>
            </w:r>
          </w:p>
        </w:tc>
        <w:tc>
          <w:tcPr>
            <w:tcW w:w="195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proofErr w:type="spellStart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Председатель</w:t>
            </w:r>
            <w:proofErr w:type="spellEnd"/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 xml:space="preserve"> ОКДН</w:t>
            </w:r>
          </w:p>
        </w:tc>
        <w:tc>
          <w:tcPr>
            <w:tcW w:w="2047" w:type="dxa"/>
            <w:shd w:val="clear" w:color="auto" w:fill="auto"/>
          </w:tcPr>
          <w:p w:rsidR="009B3BC7" w:rsidRPr="00491D73" w:rsidRDefault="00DC446F" w:rsidP="00DC446F">
            <w:pPr>
              <w:widowControl/>
              <w:autoSpaceDE w:val="0"/>
              <w:autoSpaceDN w:val="0"/>
              <w:jc w:val="center"/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</w:pPr>
            <w:r w:rsidRPr="00491D73">
              <w:rPr>
                <w:rFonts w:ascii="Courier New" w:hAnsi="Courier New" w:cs="Courier New"/>
                <w:snapToGrid/>
                <w:sz w:val="22"/>
                <w:szCs w:val="22"/>
                <w:lang w:val="en-US" w:eastAsia="en-US"/>
              </w:rPr>
              <w:t>декабрь</w:t>
            </w:r>
          </w:p>
        </w:tc>
      </w:tr>
    </w:tbl>
    <w:p w:rsidR="009B3BC7" w:rsidRPr="00491D73" w:rsidRDefault="009B3BC7">
      <w:pPr>
        <w:widowControl/>
        <w:autoSpaceDE w:val="0"/>
        <w:autoSpaceDN w:val="0"/>
        <w:jc w:val="center"/>
        <w:rPr>
          <w:rFonts w:ascii="Courier New" w:hAnsi="Courier New" w:cs="Courier New"/>
          <w:snapToGrid/>
          <w:sz w:val="22"/>
          <w:szCs w:val="22"/>
          <w:lang w:eastAsia="en-US"/>
        </w:rPr>
      </w:pPr>
    </w:p>
    <w:p w:rsidR="009B3BC7" w:rsidRPr="00491D73" w:rsidRDefault="009B3BC7">
      <w:pPr>
        <w:widowControl/>
        <w:autoSpaceDE w:val="0"/>
        <w:autoSpaceDN w:val="0"/>
        <w:jc w:val="center"/>
        <w:rPr>
          <w:rFonts w:ascii="Courier New" w:hAnsi="Courier New" w:cs="Courier New"/>
          <w:snapToGrid/>
          <w:sz w:val="22"/>
          <w:szCs w:val="22"/>
          <w:lang w:eastAsia="en-US"/>
        </w:rPr>
      </w:pPr>
    </w:p>
    <w:p w:rsidR="009B3BC7" w:rsidRPr="00491D73" w:rsidRDefault="009B3BC7">
      <w:pPr>
        <w:widowControl/>
        <w:autoSpaceDE w:val="0"/>
        <w:autoSpaceDN w:val="0"/>
        <w:jc w:val="center"/>
        <w:rPr>
          <w:rFonts w:ascii="Courier New" w:hAnsi="Courier New" w:cs="Courier New"/>
          <w:snapToGrid/>
          <w:sz w:val="22"/>
          <w:szCs w:val="22"/>
          <w:lang w:eastAsia="en-US"/>
        </w:rPr>
      </w:pPr>
    </w:p>
    <w:p w:rsidR="009B3BC7" w:rsidRPr="00491D73" w:rsidRDefault="00DC446F">
      <w:pPr>
        <w:widowControl/>
        <w:autoSpaceDE w:val="0"/>
        <w:autoSpaceDN w:val="0"/>
        <w:rPr>
          <w:rFonts w:ascii="Arial" w:hAnsi="Arial" w:cs="Arial"/>
          <w:snapToGrid/>
          <w:sz w:val="24"/>
          <w:szCs w:val="24"/>
          <w:lang w:eastAsia="en-US"/>
        </w:rPr>
      </w:pPr>
      <w:r w:rsidRPr="00491D73">
        <w:rPr>
          <w:rFonts w:ascii="Arial" w:hAnsi="Arial" w:cs="Arial"/>
          <w:snapToGrid/>
          <w:sz w:val="24"/>
          <w:szCs w:val="24"/>
          <w:lang w:eastAsia="en-US"/>
        </w:rPr>
        <w:t>Председатель общественной</w:t>
      </w:r>
    </w:p>
    <w:p w:rsidR="009B3BC7" w:rsidRPr="00491D73" w:rsidRDefault="00DC446F" w:rsidP="00491D73">
      <w:pPr>
        <w:rPr>
          <w:rFonts w:ascii="Arial" w:hAnsi="Arial" w:cs="Arial"/>
          <w:sz w:val="24"/>
          <w:szCs w:val="24"/>
        </w:rPr>
      </w:pPr>
      <w:r w:rsidRPr="00491D73">
        <w:rPr>
          <w:rFonts w:ascii="Arial" w:hAnsi="Arial" w:cs="Arial"/>
          <w:snapToGrid/>
          <w:sz w:val="24"/>
          <w:szCs w:val="24"/>
          <w:lang w:eastAsia="en-US"/>
        </w:rPr>
        <w:lastRenderedPageBreak/>
        <w:t xml:space="preserve">комиссии по делам </w:t>
      </w:r>
      <w:proofErr w:type="gramStart"/>
      <w:r w:rsidRPr="00491D73">
        <w:rPr>
          <w:rFonts w:ascii="Arial" w:hAnsi="Arial" w:cs="Arial"/>
          <w:snapToGrid/>
          <w:sz w:val="24"/>
          <w:szCs w:val="24"/>
          <w:lang w:eastAsia="en-US"/>
        </w:rPr>
        <w:t xml:space="preserve">несовершеннолетних:   </w:t>
      </w:r>
      <w:proofErr w:type="gramEnd"/>
      <w:r w:rsidRPr="00491D73">
        <w:rPr>
          <w:rFonts w:ascii="Arial" w:hAnsi="Arial" w:cs="Arial"/>
          <w:snapToGrid/>
          <w:sz w:val="24"/>
          <w:szCs w:val="24"/>
          <w:lang w:eastAsia="en-US"/>
        </w:rPr>
        <w:t xml:space="preserve">                                И.</w:t>
      </w:r>
      <w:r w:rsidR="00491D73">
        <w:rPr>
          <w:rFonts w:ascii="Arial" w:hAnsi="Arial" w:cs="Arial"/>
          <w:snapToGrid/>
          <w:sz w:val="24"/>
          <w:szCs w:val="24"/>
          <w:lang w:eastAsia="en-US"/>
        </w:rPr>
        <w:t xml:space="preserve">Г. </w:t>
      </w:r>
      <w:proofErr w:type="spellStart"/>
      <w:r w:rsidR="00491D73">
        <w:rPr>
          <w:rFonts w:ascii="Arial" w:hAnsi="Arial" w:cs="Arial"/>
          <w:snapToGrid/>
          <w:sz w:val="24"/>
          <w:szCs w:val="24"/>
          <w:lang w:eastAsia="en-US"/>
        </w:rPr>
        <w:t>Педранов</w:t>
      </w:r>
      <w:proofErr w:type="spellEnd"/>
    </w:p>
    <w:sectPr w:rsidR="009B3BC7" w:rsidRPr="0049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732CB"/>
    <w:multiLevelType w:val="hybridMultilevel"/>
    <w:tmpl w:val="7A82409E"/>
    <w:lvl w:ilvl="0" w:tplc="0D584A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23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C7"/>
    <w:rsid w:val="000553D2"/>
    <w:rsid w:val="003369F5"/>
    <w:rsid w:val="00491D73"/>
    <w:rsid w:val="009B3BC7"/>
    <w:rsid w:val="00DC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D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2019-02-05T06:56:00Z</cp:lastPrinted>
  <dcterms:created xsi:type="dcterms:W3CDTF">2023-02-02T07:30:00Z</dcterms:created>
  <dcterms:modified xsi:type="dcterms:W3CDTF">2023-02-02T07:30:00Z</dcterms:modified>
  <cp:version>0900.0000.01</cp:version>
</cp:coreProperties>
</file>