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F" w:rsidRPr="007315CB" w:rsidRDefault="007166C3" w:rsidP="00870EFF">
      <w:pPr>
        <w:spacing w:line="256" w:lineRule="auto"/>
        <w:jc w:val="center"/>
        <w:rPr>
          <w:rFonts w:ascii="Arial" w:hAnsi="Arial" w:cs="Arial"/>
          <w:b/>
          <w:sz w:val="32"/>
          <w:szCs w:val="32"/>
        </w:rPr>
      </w:pPr>
      <w:r>
        <w:rPr>
          <w:rFonts w:ascii="Arial" w:hAnsi="Arial" w:cs="Arial"/>
          <w:b/>
          <w:sz w:val="32"/>
          <w:szCs w:val="32"/>
        </w:rPr>
        <w:t>27.12.2021 №56</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РОССИЙСКАЯ ФЕДЕРАЦИЯ</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ИРКУТСКАЯ ОБЛАСТЬ</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БАЯНДАЕВСКИЙ МУНИЦИПАЛЬНЫЙ РАЙОН</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МУНИЦИПАЛЬНОЕ ОБРАЗОВАНИЯ</w:t>
      </w:r>
    </w:p>
    <w:p w:rsidR="00870EFF" w:rsidRDefault="007166C3" w:rsidP="00870EFF">
      <w:pPr>
        <w:spacing w:line="256" w:lineRule="auto"/>
        <w:jc w:val="center"/>
        <w:rPr>
          <w:rFonts w:ascii="Arial" w:hAnsi="Arial" w:cs="Arial"/>
          <w:b/>
          <w:sz w:val="32"/>
          <w:szCs w:val="32"/>
        </w:rPr>
      </w:pPr>
      <w:r>
        <w:rPr>
          <w:rFonts w:ascii="Arial" w:hAnsi="Arial" w:cs="Arial"/>
          <w:b/>
          <w:sz w:val="32"/>
          <w:szCs w:val="32"/>
        </w:rPr>
        <w:t>«ЛЮРЫ</w:t>
      </w:r>
      <w:r w:rsidR="00870EFF">
        <w:rPr>
          <w:rFonts w:ascii="Arial" w:hAnsi="Arial" w:cs="Arial"/>
          <w:b/>
          <w:sz w:val="32"/>
          <w:szCs w:val="32"/>
        </w:rPr>
        <w:t>»</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ПОСТАНОВЛЕНИЕ</w:t>
      </w:r>
    </w:p>
    <w:p w:rsidR="00870EFF" w:rsidRDefault="00870EFF" w:rsidP="00870EFF">
      <w:pPr>
        <w:spacing w:line="256" w:lineRule="auto"/>
        <w:jc w:val="center"/>
        <w:rPr>
          <w:rFonts w:ascii="Arial" w:hAnsi="Arial" w:cs="Arial"/>
          <w:b/>
          <w:sz w:val="32"/>
          <w:szCs w:val="32"/>
        </w:rPr>
      </w:pPr>
    </w:p>
    <w:p w:rsidR="00870EFF" w:rsidRDefault="00F67662" w:rsidP="00870EFF">
      <w:pPr>
        <w:spacing w:line="256" w:lineRule="auto"/>
        <w:jc w:val="center"/>
        <w:rPr>
          <w:rFonts w:ascii="Arial" w:hAnsi="Arial" w:cs="Arial"/>
          <w:b/>
          <w:sz w:val="32"/>
          <w:szCs w:val="32"/>
        </w:rPr>
      </w:pPr>
      <w:r>
        <w:rPr>
          <w:rFonts w:ascii="Arial" w:hAnsi="Arial" w:cs="Arial"/>
          <w:b/>
          <w:sz w:val="32"/>
          <w:szCs w:val="32"/>
        </w:rPr>
        <w:t xml:space="preserve">ОБ УТВЕРЖДЕНИИ </w:t>
      </w:r>
      <w:r w:rsidR="00870EFF">
        <w:rPr>
          <w:rFonts w:ascii="Arial" w:hAnsi="Arial" w:cs="Arial"/>
          <w:b/>
          <w:sz w:val="32"/>
          <w:szCs w:val="32"/>
        </w:rPr>
        <w:t>ПОРЯД</w:t>
      </w:r>
      <w:r>
        <w:rPr>
          <w:rFonts w:ascii="Arial" w:hAnsi="Arial" w:cs="Arial"/>
          <w:b/>
          <w:sz w:val="32"/>
          <w:szCs w:val="32"/>
        </w:rPr>
        <w:t>КА</w:t>
      </w:r>
      <w:r w:rsidR="00870EFF">
        <w:rPr>
          <w:rFonts w:ascii="Arial" w:hAnsi="Arial" w:cs="Arial"/>
          <w:b/>
          <w:sz w:val="32"/>
          <w:szCs w:val="32"/>
        </w:rPr>
        <w:t xml:space="preserve"> УЧЕТА БЮДЖЕТНЫХ И ДЕНЕЖНЫХ ОБЯЗАТЕЛЬСТВ ПОЛУЧАТЕЛЕЙ СРЕДСТВ БЮДЖЕТА МУН</w:t>
      </w:r>
      <w:r w:rsidR="007166C3">
        <w:rPr>
          <w:rFonts w:ascii="Arial" w:hAnsi="Arial" w:cs="Arial"/>
          <w:b/>
          <w:sz w:val="32"/>
          <w:szCs w:val="32"/>
        </w:rPr>
        <w:t>ИЦИПАЛЬНОГО ОБРАЗОВАНИЯ «ЛЮРЫ</w:t>
      </w:r>
      <w:r w:rsidR="00870EFF">
        <w:rPr>
          <w:rFonts w:ascii="Arial" w:hAnsi="Arial" w:cs="Arial"/>
          <w:b/>
          <w:sz w:val="32"/>
          <w:szCs w:val="32"/>
        </w:rPr>
        <w:t>»</w:t>
      </w:r>
    </w:p>
    <w:p w:rsidR="003D4946" w:rsidRDefault="003D4946"/>
    <w:p w:rsidR="00746BC7" w:rsidRPr="00F67662" w:rsidRDefault="00746BC7" w:rsidP="009F202B">
      <w:pPr>
        <w:tabs>
          <w:tab w:val="left" w:pos="0"/>
        </w:tabs>
        <w:ind w:firstLine="709"/>
        <w:jc w:val="both"/>
        <w:rPr>
          <w:rFonts w:ascii="Arial" w:hAnsi="Arial" w:cs="Arial"/>
          <w:lang w:eastAsia="en-US"/>
        </w:rPr>
      </w:pPr>
      <w:r w:rsidRPr="00F67662">
        <w:rPr>
          <w:rFonts w:ascii="Arial" w:hAnsi="Arial" w:cs="Arial"/>
          <w:lang w:eastAsia="en-US"/>
        </w:rPr>
        <w:t xml:space="preserve">В соответствии со статьей 219 Бюджетного кодекса Российской </w:t>
      </w:r>
      <w:r w:rsidR="00F67662">
        <w:rPr>
          <w:rFonts w:ascii="Arial" w:hAnsi="Arial" w:cs="Arial"/>
          <w:lang w:eastAsia="en-US"/>
        </w:rPr>
        <w:t xml:space="preserve">Федерации, в целях организации </w:t>
      </w:r>
      <w:r w:rsidRPr="00F67662">
        <w:rPr>
          <w:rFonts w:ascii="Arial" w:hAnsi="Arial" w:cs="Arial"/>
          <w:lang w:eastAsia="en-US"/>
        </w:rPr>
        <w:t>и осуществления учета бюд</w:t>
      </w:r>
      <w:r w:rsidR="00F67662">
        <w:rPr>
          <w:rFonts w:ascii="Arial" w:hAnsi="Arial" w:cs="Arial"/>
          <w:lang w:eastAsia="en-US"/>
        </w:rPr>
        <w:t xml:space="preserve">жетных и денежных обязательств </w:t>
      </w:r>
      <w:r w:rsidRPr="00F67662">
        <w:rPr>
          <w:rFonts w:ascii="Arial" w:hAnsi="Arial" w:cs="Arial"/>
          <w:lang w:eastAsia="en-US"/>
        </w:rPr>
        <w:t>получателей средств бюджета муниципального образования «</w:t>
      </w:r>
      <w:proofErr w:type="spellStart"/>
      <w:r w:rsidR="007166C3">
        <w:rPr>
          <w:rFonts w:ascii="Arial" w:hAnsi="Arial" w:cs="Arial"/>
          <w:lang w:eastAsia="en-US"/>
        </w:rPr>
        <w:t>Люры</w:t>
      </w:r>
      <w:proofErr w:type="spellEnd"/>
      <w:r w:rsidRPr="00F67662">
        <w:rPr>
          <w:rFonts w:ascii="Arial" w:hAnsi="Arial" w:cs="Arial"/>
          <w:lang w:eastAsia="en-US"/>
        </w:rPr>
        <w:t xml:space="preserve">» и производственной </w:t>
      </w:r>
      <w:r w:rsidR="00F67662">
        <w:rPr>
          <w:rFonts w:ascii="Arial" w:hAnsi="Arial" w:cs="Arial"/>
          <w:lang w:eastAsia="en-US"/>
        </w:rPr>
        <w:t>необходимостью, администрация мун</w:t>
      </w:r>
      <w:r w:rsidR="007166C3">
        <w:rPr>
          <w:rFonts w:ascii="Arial" w:hAnsi="Arial" w:cs="Arial"/>
          <w:lang w:eastAsia="en-US"/>
        </w:rPr>
        <w:t>иципального образования «</w:t>
      </w:r>
      <w:proofErr w:type="spellStart"/>
      <w:r w:rsidR="007166C3">
        <w:rPr>
          <w:rFonts w:ascii="Arial" w:hAnsi="Arial" w:cs="Arial"/>
          <w:lang w:eastAsia="en-US"/>
        </w:rPr>
        <w:t>Люры</w:t>
      </w:r>
      <w:proofErr w:type="spellEnd"/>
      <w:r w:rsidR="00F67662">
        <w:rPr>
          <w:rFonts w:ascii="Arial" w:hAnsi="Arial" w:cs="Arial"/>
          <w:lang w:eastAsia="en-US"/>
        </w:rPr>
        <w:t>»,</w:t>
      </w:r>
    </w:p>
    <w:p w:rsidR="00746BC7" w:rsidRPr="009F202B" w:rsidRDefault="00746BC7" w:rsidP="00746BC7">
      <w:pPr>
        <w:tabs>
          <w:tab w:val="left" w:pos="0"/>
        </w:tabs>
        <w:spacing w:line="360" w:lineRule="auto"/>
        <w:ind w:firstLine="567"/>
        <w:jc w:val="both"/>
        <w:rPr>
          <w:rFonts w:ascii="Arial" w:hAnsi="Arial" w:cs="Arial"/>
          <w:lang w:eastAsia="en-US"/>
        </w:rPr>
      </w:pPr>
    </w:p>
    <w:p w:rsidR="00746BC7" w:rsidRDefault="00746BC7" w:rsidP="00F67662">
      <w:pPr>
        <w:tabs>
          <w:tab w:val="left" w:pos="0"/>
        </w:tabs>
        <w:spacing w:line="360" w:lineRule="auto"/>
        <w:ind w:firstLine="567"/>
        <w:jc w:val="center"/>
        <w:rPr>
          <w:rFonts w:ascii="Arial" w:hAnsi="Arial" w:cs="Arial"/>
          <w:b/>
          <w:sz w:val="30"/>
          <w:szCs w:val="30"/>
          <w:lang w:eastAsia="en-US"/>
        </w:rPr>
      </w:pPr>
      <w:r w:rsidRPr="00F67662">
        <w:rPr>
          <w:rFonts w:ascii="Arial" w:hAnsi="Arial" w:cs="Arial"/>
          <w:b/>
          <w:sz w:val="30"/>
          <w:szCs w:val="30"/>
          <w:lang w:eastAsia="en-US"/>
        </w:rPr>
        <w:t>П</w:t>
      </w:r>
      <w:r w:rsidR="00870EFF" w:rsidRPr="00F67662">
        <w:rPr>
          <w:rFonts w:ascii="Arial" w:hAnsi="Arial" w:cs="Arial"/>
          <w:b/>
          <w:sz w:val="30"/>
          <w:szCs w:val="30"/>
          <w:lang w:eastAsia="en-US"/>
        </w:rPr>
        <w:t>ОСТАНОВЛЯЕТ</w:t>
      </w:r>
      <w:r w:rsidRPr="00F67662">
        <w:rPr>
          <w:rFonts w:ascii="Arial" w:hAnsi="Arial" w:cs="Arial"/>
          <w:b/>
          <w:sz w:val="30"/>
          <w:szCs w:val="30"/>
          <w:lang w:eastAsia="en-US"/>
        </w:rPr>
        <w:t>:</w:t>
      </w:r>
    </w:p>
    <w:p w:rsidR="00F67662" w:rsidRPr="009F202B" w:rsidRDefault="00F67662" w:rsidP="009F202B">
      <w:pPr>
        <w:tabs>
          <w:tab w:val="left" w:pos="0"/>
        </w:tabs>
        <w:spacing w:line="360" w:lineRule="auto"/>
        <w:ind w:firstLine="567"/>
        <w:rPr>
          <w:rFonts w:ascii="Arial" w:hAnsi="Arial" w:cs="Arial"/>
          <w:lang w:eastAsia="en-US"/>
        </w:rPr>
      </w:pPr>
    </w:p>
    <w:p w:rsidR="00F67662" w:rsidRDefault="00F67662" w:rsidP="009F202B">
      <w:pPr>
        <w:tabs>
          <w:tab w:val="left" w:pos="0"/>
        </w:tabs>
        <w:ind w:firstLine="709"/>
        <w:jc w:val="both"/>
        <w:rPr>
          <w:rFonts w:ascii="Arial" w:hAnsi="Arial" w:cs="Arial"/>
          <w:lang w:eastAsia="en-US"/>
        </w:rPr>
      </w:pPr>
      <w:r>
        <w:rPr>
          <w:rFonts w:ascii="Arial" w:hAnsi="Arial" w:cs="Arial"/>
          <w:lang w:eastAsia="en-US"/>
        </w:rPr>
        <w:t xml:space="preserve">1. </w:t>
      </w:r>
      <w:r w:rsidR="007166C3">
        <w:rPr>
          <w:rFonts w:ascii="Arial" w:hAnsi="Arial" w:cs="Arial"/>
          <w:lang w:eastAsia="en-US"/>
        </w:rPr>
        <w:t>Постановление от 28.11.2019г. №6</w:t>
      </w:r>
      <w:r w:rsidRPr="00F67662">
        <w:rPr>
          <w:rFonts w:ascii="Arial" w:hAnsi="Arial" w:cs="Arial"/>
          <w:lang w:eastAsia="en-US"/>
        </w:rPr>
        <w:t>6 «Об утверждении порядка учета бюджетных и денежных обязательств получат</w:t>
      </w:r>
      <w:r w:rsidR="007166C3">
        <w:rPr>
          <w:rFonts w:ascii="Arial" w:hAnsi="Arial" w:cs="Arial"/>
          <w:lang w:eastAsia="en-US"/>
        </w:rPr>
        <w:t>елей средств бюджета МО «</w:t>
      </w:r>
      <w:proofErr w:type="spellStart"/>
      <w:r w:rsidR="007166C3">
        <w:rPr>
          <w:rFonts w:ascii="Arial" w:hAnsi="Arial" w:cs="Arial"/>
          <w:lang w:eastAsia="en-US"/>
        </w:rPr>
        <w:t>Люры</w:t>
      </w:r>
      <w:proofErr w:type="spellEnd"/>
      <w:r w:rsidRPr="00F67662">
        <w:rPr>
          <w:rFonts w:ascii="Arial" w:hAnsi="Arial" w:cs="Arial"/>
          <w:lang w:eastAsia="en-US"/>
        </w:rPr>
        <w:t>»</w:t>
      </w:r>
      <w:r>
        <w:rPr>
          <w:rFonts w:ascii="Arial" w:hAnsi="Arial" w:cs="Arial"/>
          <w:lang w:eastAsia="en-US"/>
        </w:rPr>
        <w:t xml:space="preserve"> отменить.</w:t>
      </w:r>
    </w:p>
    <w:p w:rsidR="00F67662" w:rsidRDefault="00F67662" w:rsidP="009F202B">
      <w:pPr>
        <w:tabs>
          <w:tab w:val="left" w:pos="0"/>
        </w:tabs>
        <w:ind w:firstLine="709"/>
        <w:jc w:val="both"/>
        <w:rPr>
          <w:rFonts w:ascii="Arial" w:hAnsi="Arial" w:cs="Arial"/>
          <w:lang w:eastAsia="en-US"/>
        </w:rPr>
      </w:pPr>
      <w:r>
        <w:rPr>
          <w:rFonts w:ascii="Arial" w:hAnsi="Arial" w:cs="Arial"/>
          <w:lang w:eastAsia="en-US"/>
        </w:rPr>
        <w:t xml:space="preserve">2. </w:t>
      </w:r>
      <w:r w:rsidRPr="00F67662">
        <w:rPr>
          <w:rFonts w:ascii="Arial" w:hAnsi="Arial" w:cs="Arial"/>
          <w:lang w:eastAsia="en-US"/>
        </w:rPr>
        <w:t>Утвердить Порядок учета бюджетных и денежных обязательств получат</w:t>
      </w:r>
      <w:r w:rsidR="007166C3">
        <w:rPr>
          <w:rFonts w:ascii="Arial" w:hAnsi="Arial" w:cs="Arial"/>
          <w:lang w:eastAsia="en-US"/>
        </w:rPr>
        <w:t>елей средств бюджета МО «</w:t>
      </w:r>
      <w:proofErr w:type="spellStart"/>
      <w:r w:rsidR="007166C3">
        <w:rPr>
          <w:rFonts w:ascii="Arial" w:hAnsi="Arial" w:cs="Arial"/>
          <w:lang w:eastAsia="en-US"/>
        </w:rPr>
        <w:t>Люры</w:t>
      </w:r>
      <w:proofErr w:type="spellEnd"/>
      <w:r w:rsidRPr="00F67662">
        <w:rPr>
          <w:rFonts w:ascii="Arial" w:hAnsi="Arial" w:cs="Arial"/>
          <w:lang w:eastAsia="en-US"/>
        </w:rPr>
        <w:t>» (прилагается)</w:t>
      </w:r>
      <w:r>
        <w:rPr>
          <w:rFonts w:ascii="Arial" w:hAnsi="Arial" w:cs="Arial"/>
          <w:lang w:eastAsia="en-US"/>
        </w:rPr>
        <w:t>.</w:t>
      </w:r>
    </w:p>
    <w:p w:rsidR="00F67662" w:rsidRDefault="00F67662" w:rsidP="009F202B">
      <w:pPr>
        <w:tabs>
          <w:tab w:val="left" w:pos="0"/>
        </w:tabs>
        <w:ind w:firstLine="709"/>
        <w:jc w:val="both"/>
        <w:rPr>
          <w:rFonts w:ascii="Arial" w:hAnsi="Arial" w:cs="Arial"/>
        </w:rPr>
      </w:pPr>
      <w:r>
        <w:rPr>
          <w:rFonts w:ascii="Arial" w:hAnsi="Arial" w:cs="Arial"/>
          <w:lang w:eastAsia="en-US"/>
        </w:rPr>
        <w:t xml:space="preserve">3. </w:t>
      </w:r>
      <w:r w:rsidRPr="00F67662">
        <w:rPr>
          <w:rFonts w:ascii="Arial" w:hAnsi="Arial" w:cs="Arial"/>
        </w:rPr>
        <w:t>Довести настоящий Порядок до главных распорядителей средств бюджета МО «</w:t>
      </w:r>
      <w:proofErr w:type="spellStart"/>
      <w:r w:rsidR="007166C3">
        <w:rPr>
          <w:rFonts w:ascii="Arial" w:hAnsi="Arial" w:cs="Arial"/>
        </w:rPr>
        <w:t>Люры</w:t>
      </w:r>
      <w:proofErr w:type="spellEnd"/>
      <w:r w:rsidRPr="00F67662">
        <w:rPr>
          <w:rFonts w:ascii="Arial" w:hAnsi="Arial" w:cs="Arial"/>
        </w:rPr>
        <w:t>» для исполнения и руководства в работе с подведомственными учреждениями.</w:t>
      </w:r>
    </w:p>
    <w:p w:rsidR="00F67662" w:rsidRDefault="00F67662" w:rsidP="009F202B">
      <w:pPr>
        <w:tabs>
          <w:tab w:val="left" w:pos="0"/>
        </w:tabs>
        <w:ind w:firstLine="709"/>
        <w:jc w:val="both"/>
        <w:rPr>
          <w:rFonts w:ascii="Arial" w:hAnsi="Arial" w:cs="Arial"/>
        </w:rPr>
      </w:pPr>
      <w:r>
        <w:rPr>
          <w:rFonts w:ascii="Arial" w:hAnsi="Arial" w:cs="Arial"/>
        </w:rPr>
        <w:t xml:space="preserve">4. </w:t>
      </w:r>
      <w:r w:rsidRPr="00F67662">
        <w:rPr>
          <w:rFonts w:ascii="Arial" w:hAnsi="Arial" w:cs="Arial"/>
        </w:rPr>
        <w:t>Настоящее постановление вступает в силу со дня официального опубликования и распространяетс</w:t>
      </w:r>
      <w:r>
        <w:rPr>
          <w:rFonts w:ascii="Arial" w:hAnsi="Arial" w:cs="Arial"/>
        </w:rPr>
        <w:t xml:space="preserve">я на правоотношения, возникшие </w:t>
      </w:r>
      <w:r w:rsidRPr="00F67662">
        <w:rPr>
          <w:rFonts w:ascii="Arial" w:hAnsi="Arial" w:cs="Arial"/>
        </w:rPr>
        <w:t>с 1 января 2021 года.</w:t>
      </w:r>
    </w:p>
    <w:p w:rsidR="0008754C" w:rsidRDefault="00F67662" w:rsidP="00727D28">
      <w:pPr>
        <w:tabs>
          <w:tab w:val="left" w:pos="0"/>
        </w:tabs>
        <w:ind w:firstLine="709"/>
        <w:jc w:val="both"/>
        <w:rPr>
          <w:rFonts w:ascii="Arial" w:hAnsi="Arial" w:cs="Arial"/>
          <w:lang w:eastAsia="en-US"/>
        </w:rPr>
      </w:pPr>
      <w:r>
        <w:rPr>
          <w:rFonts w:ascii="Arial" w:hAnsi="Arial" w:cs="Arial"/>
        </w:rPr>
        <w:t xml:space="preserve">5. </w:t>
      </w:r>
      <w:r w:rsidR="0008754C" w:rsidRPr="00F67662">
        <w:rPr>
          <w:rFonts w:ascii="Arial" w:hAnsi="Arial" w:cs="Arial"/>
          <w:lang w:eastAsia="en-US"/>
        </w:rPr>
        <w:t>Контроль за исполнением дан</w:t>
      </w:r>
      <w:r>
        <w:rPr>
          <w:rFonts w:ascii="Arial" w:hAnsi="Arial" w:cs="Arial"/>
          <w:lang w:eastAsia="en-US"/>
        </w:rPr>
        <w:t>ного приказа оставляю за собой.</w:t>
      </w:r>
    </w:p>
    <w:p w:rsidR="009F202B" w:rsidRDefault="009F202B" w:rsidP="00727D28">
      <w:pPr>
        <w:tabs>
          <w:tab w:val="left" w:pos="0"/>
        </w:tabs>
        <w:ind w:hanging="142"/>
        <w:jc w:val="both"/>
        <w:rPr>
          <w:rFonts w:ascii="Arial" w:hAnsi="Arial" w:cs="Arial"/>
          <w:lang w:eastAsia="en-US"/>
        </w:rPr>
      </w:pPr>
    </w:p>
    <w:p w:rsidR="00727D28" w:rsidRPr="00F67662" w:rsidRDefault="00727D28" w:rsidP="00727D28">
      <w:pPr>
        <w:tabs>
          <w:tab w:val="left" w:pos="0"/>
        </w:tabs>
        <w:ind w:hanging="142"/>
        <w:jc w:val="both"/>
        <w:rPr>
          <w:rFonts w:ascii="Arial" w:hAnsi="Arial" w:cs="Arial"/>
          <w:lang w:eastAsia="en-US"/>
        </w:rPr>
      </w:pPr>
    </w:p>
    <w:p w:rsidR="0008754C" w:rsidRPr="009F202B" w:rsidRDefault="00F67662" w:rsidP="009F202B">
      <w:pPr>
        <w:tabs>
          <w:tab w:val="left" w:pos="0"/>
        </w:tabs>
        <w:jc w:val="both"/>
        <w:rPr>
          <w:rFonts w:ascii="Arial" w:hAnsi="Arial" w:cs="Arial"/>
          <w:lang w:eastAsia="en-US"/>
        </w:rPr>
      </w:pPr>
      <w:r w:rsidRPr="009F202B">
        <w:rPr>
          <w:rFonts w:ascii="Arial" w:hAnsi="Arial" w:cs="Arial"/>
          <w:lang w:eastAsia="en-US"/>
        </w:rPr>
        <w:t>Глава администра</w:t>
      </w:r>
      <w:r w:rsidR="009F202B" w:rsidRPr="009F202B">
        <w:rPr>
          <w:rFonts w:ascii="Arial" w:hAnsi="Arial" w:cs="Arial"/>
          <w:lang w:eastAsia="en-US"/>
        </w:rPr>
        <w:t>ции</w:t>
      </w:r>
    </w:p>
    <w:p w:rsidR="00F67662" w:rsidRPr="009F202B" w:rsidRDefault="007315CB" w:rsidP="009F202B">
      <w:pPr>
        <w:tabs>
          <w:tab w:val="left" w:pos="0"/>
        </w:tabs>
        <w:jc w:val="both"/>
        <w:rPr>
          <w:rFonts w:ascii="Arial" w:hAnsi="Arial" w:cs="Arial"/>
          <w:lang w:eastAsia="en-US"/>
        </w:rPr>
      </w:pPr>
      <w:r>
        <w:rPr>
          <w:rFonts w:ascii="Arial" w:hAnsi="Arial" w:cs="Arial"/>
          <w:lang w:eastAsia="en-US"/>
        </w:rPr>
        <w:t>м</w:t>
      </w:r>
      <w:r w:rsidR="00F67662" w:rsidRPr="009F202B">
        <w:rPr>
          <w:rFonts w:ascii="Arial" w:hAnsi="Arial" w:cs="Arial"/>
          <w:lang w:eastAsia="en-US"/>
        </w:rPr>
        <w:t>ун</w:t>
      </w:r>
      <w:r w:rsidR="007166C3">
        <w:rPr>
          <w:rFonts w:ascii="Arial" w:hAnsi="Arial" w:cs="Arial"/>
          <w:lang w:eastAsia="en-US"/>
        </w:rPr>
        <w:t>иципального образования «</w:t>
      </w:r>
      <w:proofErr w:type="spellStart"/>
      <w:r w:rsidR="007166C3">
        <w:rPr>
          <w:rFonts w:ascii="Arial" w:hAnsi="Arial" w:cs="Arial"/>
          <w:lang w:eastAsia="en-US"/>
        </w:rPr>
        <w:t>Люры</w:t>
      </w:r>
      <w:proofErr w:type="spellEnd"/>
      <w:r w:rsidR="00F67662" w:rsidRPr="009F202B">
        <w:rPr>
          <w:rFonts w:ascii="Arial" w:hAnsi="Arial" w:cs="Arial"/>
          <w:lang w:eastAsia="en-US"/>
        </w:rPr>
        <w:t>»</w:t>
      </w:r>
    </w:p>
    <w:p w:rsidR="00727D28" w:rsidRDefault="007166C3" w:rsidP="00727D28">
      <w:pPr>
        <w:tabs>
          <w:tab w:val="left" w:pos="0"/>
        </w:tabs>
        <w:spacing w:line="360" w:lineRule="auto"/>
        <w:jc w:val="both"/>
        <w:rPr>
          <w:rFonts w:ascii="Arial" w:hAnsi="Arial" w:cs="Arial"/>
          <w:lang w:eastAsia="en-US"/>
        </w:rPr>
      </w:pPr>
      <w:proofErr w:type="spellStart"/>
      <w:r>
        <w:rPr>
          <w:rFonts w:ascii="Arial" w:hAnsi="Arial" w:cs="Arial"/>
          <w:lang w:eastAsia="en-US"/>
        </w:rPr>
        <w:t>И.Г.Педранов</w:t>
      </w:r>
      <w:proofErr w:type="spellEnd"/>
      <w:r w:rsidR="00F67662" w:rsidRPr="009F202B">
        <w:rPr>
          <w:rFonts w:ascii="Arial" w:hAnsi="Arial" w:cs="Arial"/>
          <w:lang w:eastAsia="en-US"/>
        </w:rPr>
        <w:t>.</w:t>
      </w:r>
      <w:bookmarkStart w:id="0" w:name="sub_9991"/>
    </w:p>
    <w:p w:rsidR="00727D28" w:rsidRDefault="00727D28" w:rsidP="00727D28">
      <w:pPr>
        <w:tabs>
          <w:tab w:val="left" w:pos="0"/>
        </w:tabs>
        <w:spacing w:line="360" w:lineRule="auto"/>
        <w:jc w:val="both"/>
        <w:rPr>
          <w:rFonts w:ascii="Arial" w:hAnsi="Arial" w:cs="Arial"/>
          <w:lang w:eastAsia="en-US"/>
        </w:rPr>
      </w:pPr>
    </w:p>
    <w:p w:rsidR="00D01B56" w:rsidRPr="00727D28" w:rsidRDefault="00D01B56" w:rsidP="00727D28">
      <w:pPr>
        <w:tabs>
          <w:tab w:val="left" w:pos="0"/>
        </w:tabs>
        <w:jc w:val="center"/>
        <w:rPr>
          <w:rFonts w:ascii="Arial" w:hAnsi="Arial" w:cs="Arial"/>
          <w:lang w:eastAsia="en-US"/>
        </w:rPr>
      </w:pPr>
      <w:r w:rsidRPr="009D713F">
        <w:rPr>
          <w:rFonts w:ascii="Arial" w:eastAsiaTheme="minorEastAsia" w:hAnsi="Arial" w:cs="Arial"/>
          <w:b/>
          <w:bCs/>
          <w:color w:val="26282F"/>
        </w:rPr>
        <w:t>Порядок</w:t>
      </w:r>
      <w:r w:rsidR="00727D28">
        <w:rPr>
          <w:rFonts w:ascii="Arial" w:eastAsiaTheme="minorEastAsia" w:hAnsi="Arial" w:cs="Arial"/>
          <w:b/>
          <w:bCs/>
          <w:color w:val="26282F"/>
        </w:rPr>
        <w:t xml:space="preserve"> </w:t>
      </w:r>
      <w:r w:rsidRPr="009D713F">
        <w:rPr>
          <w:rFonts w:ascii="Arial" w:eastAsiaTheme="minorEastAsia" w:hAnsi="Arial" w:cs="Arial"/>
          <w:b/>
          <w:bCs/>
          <w:color w:val="26282F"/>
        </w:rPr>
        <w:t>учета бюджетных и денежных обязательств получателей средств</w:t>
      </w:r>
      <w:r w:rsidR="00727D28">
        <w:rPr>
          <w:rFonts w:ascii="Arial" w:eastAsiaTheme="minorEastAsia" w:hAnsi="Arial" w:cs="Arial"/>
          <w:b/>
          <w:bCs/>
          <w:color w:val="26282F"/>
        </w:rPr>
        <w:t xml:space="preserve"> </w:t>
      </w:r>
      <w:r w:rsidRPr="009D713F">
        <w:rPr>
          <w:rFonts w:ascii="Arial" w:eastAsiaTheme="minorEastAsia" w:hAnsi="Arial" w:cs="Arial"/>
          <w:b/>
          <w:bCs/>
          <w:color w:val="26282F"/>
        </w:rPr>
        <w:t>бюджета муниципальное образование «Ользоны»</w:t>
      </w:r>
      <w:bookmarkEnd w:id="0"/>
    </w:p>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9D713F" w:rsidRDefault="00D01B56" w:rsidP="00D01B56">
      <w:pPr>
        <w:widowControl w:val="0"/>
        <w:autoSpaceDE w:val="0"/>
        <w:autoSpaceDN w:val="0"/>
        <w:adjustRightInd w:val="0"/>
        <w:spacing w:before="108" w:after="108"/>
        <w:jc w:val="center"/>
        <w:outlineLvl w:val="0"/>
        <w:rPr>
          <w:rFonts w:ascii="Arial" w:eastAsiaTheme="minorEastAsia" w:hAnsi="Arial" w:cs="Arial"/>
          <w:b/>
          <w:bCs/>
          <w:color w:val="26282F"/>
        </w:rPr>
      </w:pPr>
      <w:bookmarkStart w:id="1" w:name="sub_100"/>
      <w:r w:rsidRPr="009D713F">
        <w:rPr>
          <w:rFonts w:ascii="Arial" w:eastAsiaTheme="minorEastAsia" w:hAnsi="Arial" w:cs="Arial"/>
          <w:b/>
          <w:bCs/>
          <w:color w:val="26282F"/>
        </w:rPr>
        <w:t>I. Общие положения</w:t>
      </w:r>
    </w:p>
    <w:bookmarkEnd w:id="1"/>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2" w:name="sub_101"/>
      <w:r w:rsidRPr="009D713F">
        <w:rPr>
          <w:rFonts w:ascii="Arial" w:eastAsiaTheme="minorEastAsia" w:hAnsi="Arial" w:cs="Arial"/>
        </w:rPr>
        <w:t>1.1. Настоящий Порядок учета бюджетных и денежных обязательств получателей средств бюджета муниципальн</w:t>
      </w:r>
      <w:r w:rsidR="007166C3">
        <w:rPr>
          <w:rFonts w:ascii="Arial" w:eastAsiaTheme="minorEastAsia" w:hAnsi="Arial" w:cs="Arial"/>
        </w:rPr>
        <w:t>ое образование «</w:t>
      </w:r>
      <w:proofErr w:type="spellStart"/>
      <w:r w:rsidR="007166C3">
        <w:rPr>
          <w:rFonts w:ascii="Arial" w:eastAsiaTheme="minorEastAsia" w:hAnsi="Arial" w:cs="Arial"/>
        </w:rPr>
        <w:t>Люры</w:t>
      </w:r>
      <w:proofErr w:type="spellEnd"/>
      <w:r w:rsidR="00727D28">
        <w:rPr>
          <w:rFonts w:ascii="Arial" w:eastAsiaTheme="minorEastAsia" w:hAnsi="Arial" w:cs="Arial"/>
        </w:rPr>
        <w:t>» (далее</w:t>
      </w:r>
      <w:r w:rsidRPr="009D713F">
        <w:rPr>
          <w:rFonts w:ascii="Arial" w:eastAsiaTheme="minorEastAsia" w:hAnsi="Arial" w:cs="Arial"/>
        </w:rPr>
        <w:t>-Порядок) определяет порядок учета Управлением Федерального казначейс</w:t>
      </w:r>
      <w:r w:rsidR="00727D28">
        <w:rPr>
          <w:rFonts w:ascii="Arial" w:eastAsiaTheme="minorEastAsia" w:hAnsi="Arial" w:cs="Arial"/>
        </w:rPr>
        <w:t>тва по Иркутской области (далее</w:t>
      </w:r>
      <w:r w:rsidRPr="009D713F">
        <w:rPr>
          <w:rFonts w:ascii="Arial" w:eastAsiaTheme="minorEastAsia" w:hAnsi="Arial" w:cs="Arial"/>
        </w:rPr>
        <w:t>-</w:t>
      </w:r>
      <w:r w:rsidRPr="009D713F">
        <w:rPr>
          <w:rFonts w:ascii="Arial" w:eastAsiaTheme="minorEastAsia" w:hAnsi="Arial" w:cs="Arial"/>
        </w:rPr>
        <w:lastRenderedPageBreak/>
        <w:t>УФК) бюджетных и денежных обязательств получателей средств бюджета муниципальное образование «</w:t>
      </w:r>
      <w:r w:rsidR="007166C3">
        <w:rPr>
          <w:rFonts w:ascii="Arial" w:eastAsiaTheme="minorEastAsia" w:hAnsi="Arial" w:cs="Arial"/>
        </w:rPr>
        <w:t>Люры</w:t>
      </w:r>
      <w:bookmarkStart w:id="3" w:name="_GoBack"/>
      <w:bookmarkEnd w:id="3"/>
      <w:r w:rsidR="00727D28">
        <w:rPr>
          <w:rFonts w:ascii="Arial" w:eastAsiaTheme="minorEastAsia" w:hAnsi="Arial" w:cs="Arial"/>
        </w:rPr>
        <w:t>», (далее соответственно</w:t>
      </w:r>
      <w:r w:rsidRPr="009D713F">
        <w:rPr>
          <w:rFonts w:ascii="Arial" w:eastAsiaTheme="minorEastAsia" w:hAnsi="Arial" w:cs="Arial"/>
        </w:rPr>
        <w:t>-бюджетные обязательства, денежные обязательства).</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4" w:name="sub_102"/>
      <w:bookmarkEnd w:id="2"/>
      <w:r w:rsidRPr="009D713F">
        <w:rPr>
          <w:rFonts w:ascii="Arial" w:eastAsiaTheme="minorEastAsia" w:hAnsi="Arial" w:cs="Arial"/>
        </w:rPr>
        <w:t xml:space="preserve">1.2.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sub_999101" w:history="1">
        <w:r w:rsidR="00727D28">
          <w:rPr>
            <w:rFonts w:ascii="Arial" w:eastAsiaTheme="minorEastAsia" w:hAnsi="Arial" w:cs="Arial"/>
          </w:rPr>
          <w:t>приложению N</w:t>
        </w:r>
        <w:r w:rsidRPr="00727D28">
          <w:rPr>
            <w:rFonts w:ascii="Arial" w:eastAsiaTheme="minorEastAsia" w:hAnsi="Arial" w:cs="Arial"/>
          </w:rPr>
          <w:t>1</w:t>
        </w:r>
      </w:hyperlink>
      <w:r w:rsidR="00727D28">
        <w:rPr>
          <w:rFonts w:ascii="Arial" w:eastAsiaTheme="minorEastAsia" w:hAnsi="Arial" w:cs="Arial"/>
        </w:rPr>
        <w:t xml:space="preserve"> к Порядку (далее</w:t>
      </w:r>
      <w:r w:rsidRPr="009D713F">
        <w:rPr>
          <w:rFonts w:ascii="Arial" w:eastAsiaTheme="minorEastAsia" w:hAnsi="Arial" w:cs="Arial"/>
        </w:rPr>
        <w:t xml:space="preserve">-Сведения о бюджетном обязательстве), и сведений о денежном обязательстве, содержащих информацию согласно </w:t>
      </w:r>
      <w:hyperlink w:anchor="sub_999102" w:history="1">
        <w:r w:rsidR="00727D28">
          <w:rPr>
            <w:rFonts w:ascii="Arial" w:eastAsiaTheme="minorEastAsia" w:hAnsi="Arial" w:cs="Arial"/>
          </w:rPr>
          <w:t>приложению N</w:t>
        </w:r>
        <w:r w:rsidRPr="00727D28">
          <w:rPr>
            <w:rFonts w:ascii="Arial" w:eastAsiaTheme="minorEastAsia" w:hAnsi="Arial" w:cs="Arial"/>
          </w:rPr>
          <w:t>2</w:t>
        </w:r>
      </w:hyperlink>
      <w:r w:rsidRPr="00727D28">
        <w:rPr>
          <w:rFonts w:ascii="Arial" w:eastAsiaTheme="minorEastAsia" w:hAnsi="Arial" w:cs="Arial"/>
        </w:rPr>
        <w:t xml:space="preserve"> </w:t>
      </w:r>
      <w:r w:rsidR="00727D28">
        <w:rPr>
          <w:rFonts w:ascii="Arial" w:eastAsiaTheme="minorEastAsia" w:hAnsi="Arial" w:cs="Arial"/>
        </w:rPr>
        <w:t>к Порядку (далее-</w:t>
      </w:r>
      <w:r w:rsidRPr="00727D28">
        <w:rPr>
          <w:rFonts w:ascii="Arial" w:eastAsiaTheme="minorEastAsia" w:hAnsi="Arial" w:cs="Arial"/>
        </w:rPr>
        <w:t>Сведения о денежном обязатель</w:t>
      </w:r>
      <w:r w:rsidR="00727D28">
        <w:rPr>
          <w:rFonts w:ascii="Arial" w:eastAsiaTheme="minorEastAsia" w:hAnsi="Arial" w:cs="Arial"/>
        </w:rPr>
        <w:t>стве, при совместном упоминании-</w:t>
      </w:r>
      <w:r w:rsidRPr="00727D28">
        <w:rPr>
          <w:rFonts w:ascii="Arial" w:eastAsiaTheme="minorEastAsia" w:hAnsi="Arial" w:cs="Arial"/>
        </w:rPr>
        <w:t>Сведения), сформированных получателями средств бюджета или УФК, в случаях установленных Порядком.</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5" w:name="sub_103"/>
      <w:bookmarkEnd w:id="4"/>
      <w:r w:rsidRPr="00727D28">
        <w:rPr>
          <w:rFonts w:ascii="Arial" w:eastAsiaTheme="minorEastAsia" w:hAnsi="Arial" w:cs="Arial"/>
        </w:rPr>
        <w:t>1.3. Сведения о бюджетном обязательстве и Сведения о денежном обязательстве формируются в форме электронного документа в информационной системе Ф</w:t>
      </w:r>
      <w:r w:rsidR="00727D28">
        <w:rPr>
          <w:rFonts w:ascii="Arial" w:eastAsiaTheme="minorEastAsia" w:hAnsi="Arial" w:cs="Arial"/>
        </w:rPr>
        <w:t>едерального казначейства (далее-</w:t>
      </w:r>
      <w:r w:rsidRPr="00727D28">
        <w:rPr>
          <w:rFonts w:ascii="Arial" w:eastAsiaTheme="minorEastAsia" w:hAnsi="Arial" w:cs="Arial"/>
        </w:rPr>
        <w:t xml:space="preserve">информационная система) в структурированном виде путем заполнения экранных форм веб-интерфейса информационной системы и подписываются усиленной </w:t>
      </w:r>
      <w:hyperlink r:id="rId7" w:history="1">
        <w:r w:rsidRPr="00727D28">
          <w:rPr>
            <w:rFonts w:ascii="Arial" w:eastAsiaTheme="minorEastAsia" w:hAnsi="Arial" w:cs="Arial"/>
          </w:rPr>
          <w:t>квалифицированной электронной подписью</w:t>
        </w:r>
      </w:hyperlink>
      <w:r w:rsidR="00727D28">
        <w:rPr>
          <w:rFonts w:ascii="Arial" w:eastAsiaTheme="minorEastAsia" w:hAnsi="Arial" w:cs="Arial"/>
        </w:rPr>
        <w:t xml:space="preserve"> (далее</w:t>
      </w:r>
      <w:r w:rsidRPr="00727D28">
        <w:rPr>
          <w:rFonts w:ascii="Arial" w:eastAsiaTheme="minorEastAsia" w:hAnsi="Arial" w:cs="Arial"/>
        </w:rPr>
        <w:t>-электронная подпись) лица, имеющего право действовать от имени получателя средств бюджета.</w:t>
      </w:r>
    </w:p>
    <w:bookmarkEnd w:id="5"/>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727D28">
        <w:rPr>
          <w:rFonts w:ascii="Arial" w:eastAsiaTheme="minorEastAsia" w:hAnsi="Arial" w:cs="Arial"/>
        </w:rPr>
        <w:t xml:space="preserve">1.4. При отсутствии технической возможности Сведения о бюджетном обязательстве и Сведения о денежном обязательстве формируются и подписываются лицом, имеющим право действовать от имени получателя средств бюджета, и направляются в УФК на бумажном носителе по формам согласно </w:t>
      </w:r>
      <w:hyperlink w:anchor="sub_999103" w:history="1">
        <w:r w:rsidRPr="00727D28">
          <w:rPr>
            <w:rFonts w:ascii="Arial" w:eastAsiaTheme="minorEastAsia" w:hAnsi="Arial" w:cs="Arial"/>
          </w:rPr>
          <w:t>приложен</w:t>
        </w:r>
        <w:r w:rsidR="00727D28">
          <w:rPr>
            <w:rFonts w:ascii="Arial" w:eastAsiaTheme="minorEastAsia" w:hAnsi="Arial" w:cs="Arial"/>
          </w:rPr>
          <w:t>ию N</w:t>
        </w:r>
        <w:r w:rsidRPr="00727D28">
          <w:rPr>
            <w:rFonts w:ascii="Arial" w:eastAsiaTheme="minorEastAsia" w:hAnsi="Arial" w:cs="Arial"/>
          </w:rPr>
          <w:t>3</w:t>
        </w:r>
      </w:hyperlink>
      <w:r w:rsidRPr="00727D28">
        <w:rPr>
          <w:rFonts w:ascii="Arial" w:eastAsiaTheme="minorEastAsia" w:hAnsi="Arial" w:cs="Arial"/>
        </w:rPr>
        <w:t xml:space="preserve"> (код формы по </w:t>
      </w:r>
      <w:hyperlink r:id="rId8" w:history="1">
        <w:r w:rsidRPr="00727D28">
          <w:rPr>
            <w:rFonts w:ascii="Arial" w:eastAsiaTheme="minorEastAsia" w:hAnsi="Arial" w:cs="Arial"/>
          </w:rPr>
          <w:t>ОКУД</w:t>
        </w:r>
      </w:hyperlink>
      <w:r w:rsidRPr="00727D28">
        <w:rPr>
          <w:rFonts w:ascii="Arial" w:eastAsiaTheme="minorEastAsia" w:hAnsi="Arial" w:cs="Arial"/>
        </w:rPr>
        <w:t xml:space="preserve"> 0506101) и </w:t>
      </w:r>
      <w:hyperlink w:anchor="sub_999104" w:history="1">
        <w:r w:rsidRPr="00727D28">
          <w:rPr>
            <w:rFonts w:ascii="Arial" w:eastAsiaTheme="minorEastAsia" w:hAnsi="Arial" w:cs="Arial"/>
          </w:rPr>
          <w:t>4</w:t>
        </w:r>
      </w:hyperlink>
      <w:r w:rsidRPr="00727D28">
        <w:rPr>
          <w:rFonts w:ascii="Arial" w:eastAsiaTheme="minorEastAsia" w:hAnsi="Arial" w:cs="Arial"/>
        </w:rPr>
        <w:t xml:space="preserve"> (код формы по ОКУД 0506102) соответственно с одновременным представлением указанных Сведений на машинном носителе (д</w:t>
      </w:r>
      <w:r w:rsidR="00727D28">
        <w:rPr>
          <w:rFonts w:ascii="Arial" w:eastAsiaTheme="minorEastAsia" w:hAnsi="Arial" w:cs="Arial"/>
        </w:rPr>
        <w:t>алее-</w:t>
      </w:r>
      <w:r w:rsidRPr="009D713F">
        <w:rPr>
          <w:rFonts w:ascii="Arial" w:eastAsiaTheme="minorEastAsia" w:hAnsi="Arial" w:cs="Arial"/>
        </w:rPr>
        <w:t>на бумажном носителе).</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1.5.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6" w:name="sub_104"/>
      <w:r w:rsidRPr="009D713F">
        <w:rPr>
          <w:rFonts w:ascii="Arial" w:eastAsiaTheme="minorEastAsia" w:hAnsi="Arial" w:cs="Arial"/>
        </w:rPr>
        <w:t>1.6. 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bookmarkEnd w:id="6"/>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9D713F" w:rsidRDefault="00D01B56" w:rsidP="00D01B56">
      <w:pPr>
        <w:widowControl w:val="0"/>
        <w:autoSpaceDE w:val="0"/>
        <w:autoSpaceDN w:val="0"/>
        <w:adjustRightInd w:val="0"/>
        <w:spacing w:before="108" w:after="108"/>
        <w:jc w:val="center"/>
        <w:outlineLvl w:val="0"/>
        <w:rPr>
          <w:rFonts w:ascii="Arial" w:eastAsiaTheme="minorEastAsia" w:hAnsi="Arial" w:cs="Arial"/>
          <w:b/>
          <w:bCs/>
          <w:color w:val="26282F"/>
        </w:rPr>
      </w:pPr>
      <w:bookmarkStart w:id="7" w:name="sub_200"/>
      <w:r w:rsidRPr="009D713F">
        <w:rPr>
          <w:rFonts w:ascii="Arial" w:eastAsiaTheme="minorEastAsia" w:hAnsi="Arial" w:cs="Arial"/>
          <w:b/>
          <w:bCs/>
          <w:color w:val="26282F"/>
        </w:rPr>
        <w:t>II. Порядок учета бюджетных обязательств получателей средств бюджета</w:t>
      </w:r>
    </w:p>
    <w:bookmarkEnd w:id="7"/>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8" w:name="sub_205"/>
      <w:r w:rsidRPr="009D713F">
        <w:rPr>
          <w:rFonts w:ascii="Arial" w:eastAsiaTheme="minorEastAsia" w:hAnsi="Arial" w:cs="Arial"/>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w:t>
      </w:r>
      <w:r w:rsidRPr="00727D28">
        <w:rPr>
          <w:rFonts w:ascii="Arial" w:eastAsiaTheme="minorEastAsia" w:hAnsi="Arial" w:cs="Arial"/>
        </w:rPr>
        <w:t xml:space="preserve">приложению </w:t>
      </w:r>
      <w:hyperlink w:anchor="sub_999105" w:history="1">
        <w:r w:rsidRPr="00727D28">
          <w:rPr>
            <w:rFonts w:ascii="Arial" w:eastAsiaTheme="minorEastAsia" w:hAnsi="Arial" w:cs="Arial"/>
          </w:rPr>
          <w:t>5</w:t>
        </w:r>
      </w:hyperlink>
      <w:r w:rsidRPr="00727D28">
        <w:rPr>
          <w:rFonts w:ascii="Arial" w:eastAsiaTheme="minorEastAsia" w:hAnsi="Arial" w:cs="Arial"/>
        </w:rPr>
        <w:t xml:space="preserve"> к Поряд</w:t>
      </w:r>
      <w:r w:rsidR="00727D28">
        <w:rPr>
          <w:rFonts w:ascii="Arial" w:eastAsiaTheme="minorEastAsia" w:hAnsi="Arial" w:cs="Arial"/>
        </w:rPr>
        <w:t>ку (далее соответственно</w:t>
      </w:r>
      <w:r w:rsidRPr="00727D28">
        <w:rPr>
          <w:rFonts w:ascii="Arial" w:eastAsiaTheme="minorEastAsia" w:hAnsi="Arial" w:cs="Arial"/>
        </w:rPr>
        <w:t>-документы-основания, Перечень).</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9" w:name="sub_206"/>
      <w:bookmarkEnd w:id="8"/>
      <w:r w:rsidRPr="00727D28">
        <w:rPr>
          <w:rFonts w:ascii="Arial" w:eastAsiaTheme="minorEastAsia" w:hAnsi="Arial" w:cs="Arial"/>
        </w:rPr>
        <w:t xml:space="preserve">2.2. Сведения о бюджетных обязательствах, возникших на основании документов-оснований, предусмотренных </w:t>
      </w:r>
      <w:hyperlink w:anchor="sub_115" w:history="1">
        <w:r w:rsidRPr="00727D28">
          <w:rPr>
            <w:rFonts w:ascii="Arial" w:eastAsiaTheme="minorEastAsia" w:hAnsi="Arial" w:cs="Arial"/>
          </w:rPr>
          <w:t>пунктами 1</w:t>
        </w:r>
      </w:hyperlink>
      <w:r w:rsidRPr="00727D28">
        <w:rPr>
          <w:rFonts w:ascii="Arial" w:eastAsiaTheme="minorEastAsia" w:hAnsi="Arial" w:cs="Arial"/>
        </w:rPr>
        <w:t xml:space="preserve"> и </w:t>
      </w:r>
      <w:hyperlink w:anchor="sub_116" w:history="1">
        <w:r w:rsidRPr="00727D28">
          <w:rPr>
            <w:rFonts w:ascii="Arial" w:eastAsiaTheme="minorEastAsia" w:hAnsi="Arial" w:cs="Arial"/>
          </w:rPr>
          <w:t>2</w:t>
        </w:r>
      </w:hyperlink>
      <w:r w:rsidRPr="00727D28">
        <w:rPr>
          <w:rFonts w:ascii="Arial" w:eastAsiaTheme="minorEastAsia" w:hAnsi="Arial" w:cs="Arial"/>
        </w:rPr>
        <w:t xml:space="preserve"> графы </w:t>
      </w:r>
      <w:r w:rsidR="00727D28">
        <w:rPr>
          <w:rFonts w:ascii="Arial" w:eastAsiaTheme="minorEastAsia" w:hAnsi="Arial" w:cs="Arial"/>
        </w:rPr>
        <w:t>2 Перечня (далее</w:t>
      </w:r>
      <w:r w:rsidRPr="009D713F">
        <w:rPr>
          <w:rFonts w:ascii="Arial" w:eastAsiaTheme="minorEastAsia" w:hAnsi="Arial" w:cs="Arial"/>
        </w:rPr>
        <w:t xml:space="preserve">-принимаемые </w:t>
      </w:r>
      <w:r w:rsidRPr="009D713F">
        <w:rPr>
          <w:rFonts w:ascii="Arial" w:eastAsiaTheme="minorEastAsia" w:hAnsi="Arial" w:cs="Arial"/>
        </w:rPr>
        <w:lastRenderedPageBreak/>
        <w:t>бюджетные обязательства), формируются:</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10" w:name="sub_117"/>
      <w:bookmarkEnd w:id="9"/>
      <w:r w:rsidRPr="009D713F">
        <w:rPr>
          <w:rFonts w:ascii="Arial" w:eastAsiaTheme="minorEastAsia" w:hAnsi="Arial" w:cs="Arial"/>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bookmarkEnd w:id="10"/>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одновременно с формированием сведений о приглашении принять участие в определении поставщика (подрядчика, исполнителя) по форме согласно приложению № 1 к Порядку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w:t>
      </w:r>
      <w:r w:rsidR="00727D28">
        <w:rPr>
          <w:rFonts w:ascii="Arial" w:eastAsiaTheme="minorEastAsia" w:hAnsi="Arial" w:cs="Arial"/>
        </w:rPr>
        <w:t>й Федерации от 04 июля 2016г. №</w:t>
      </w:r>
      <w:r w:rsidRPr="009D713F">
        <w:rPr>
          <w:rFonts w:ascii="Arial" w:eastAsiaTheme="minorEastAsia" w:hAnsi="Arial" w:cs="Arial"/>
        </w:rPr>
        <w:t xml:space="preserve">104н и информация, содержащаяся в Сведениях о бюджетном обязательстве должна соответствовать аналогичной информации, содержащейся в указанных сведениях. </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Сведения о бюджетных обязательствах, во</w:t>
      </w:r>
      <w:r w:rsidR="00727D28">
        <w:rPr>
          <w:rFonts w:ascii="Arial" w:eastAsiaTheme="minorEastAsia" w:hAnsi="Arial" w:cs="Arial"/>
        </w:rPr>
        <w:t>зникших на основании документов</w:t>
      </w:r>
      <w:r w:rsidRPr="009D713F">
        <w:rPr>
          <w:rFonts w:ascii="Arial" w:eastAsiaTheme="minorEastAsia" w:hAnsi="Arial" w:cs="Arial"/>
        </w:rPr>
        <w:t>-оснований, предусмотренных пунк</w:t>
      </w:r>
      <w:r w:rsidR="00727D28">
        <w:rPr>
          <w:rFonts w:ascii="Arial" w:eastAsiaTheme="minorEastAsia" w:hAnsi="Arial" w:cs="Arial"/>
        </w:rPr>
        <w:t>тами 3-8 графы 2 Перечня (далее</w:t>
      </w:r>
      <w:r w:rsidRPr="009D713F">
        <w:rPr>
          <w:rFonts w:ascii="Arial" w:eastAsiaTheme="minorEastAsia" w:hAnsi="Arial" w:cs="Arial"/>
        </w:rPr>
        <w:t>-принятые бюджетные обязательства):</w:t>
      </w:r>
    </w:p>
    <w:p w:rsidR="00D01B56" w:rsidRPr="009D713F" w:rsidRDefault="00D01B56" w:rsidP="00727D28">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 xml:space="preserve">в части принятых бюджетных обязательств, возникших на основании документов-оснований, предусмотренных пунктами </w:t>
      </w:r>
      <w:r w:rsidRPr="00727D28">
        <w:rPr>
          <w:rFonts w:ascii="Arial" w:eastAsiaTheme="minorEastAsia" w:hAnsi="Arial" w:cs="Arial"/>
        </w:rPr>
        <w:t>3-</w:t>
      </w:r>
      <w:hyperlink w:anchor="sub_118" w:history="1">
        <w:r w:rsidRPr="00727D28">
          <w:rPr>
            <w:rFonts w:ascii="Arial" w:eastAsiaTheme="minorEastAsia" w:hAnsi="Arial" w:cs="Arial"/>
          </w:rPr>
          <w:t>6</w:t>
        </w:r>
      </w:hyperlink>
      <w:r w:rsidR="00727D28" w:rsidRPr="00727D28">
        <w:rPr>
          <w:rFonts w:ascii="Arial" w:eastAsiaTheme="minorEastAsia" w:hAnsi="Arial" w:cs="Arial"/>
        </w:rPr>
        <w:t xml:space="preserve">, </w:t>
      </w:r>
      <w:r w:rsidRPr="009D713F">
        <w:rPr>
          <w:rFonts w:ascii="Arial" w:eastAsiaTheme="minorEastAsia" w:hAnsi="Arial" w:cs="Arial"/>
        </w:rPr>
        <w:t>графы 2 Перечня, формируются не позднее трех рабочих дней со дня заключения соответственно муниц</w:t>
      </w:r>
      <w:r w:rsidR="00727D28">
        <w:rPr>
          <w:rFonts w:ascii="Arial" w:eastAsiaTheme="minorEastAsia" w:hAnsi="Arial" w:cs="Arial"/>
        </w:rPr>
        <w:t xml:space="preserve">ипального контракта, договора, </w:t>
      </w:r>
      <w:r w:rsidRPr="009D713F">
        <w:rPr>
          <w:rFonts w:ascii="Arial" w:eastAsiaTheme="minorEastAsia" w:hAnsi="Arial" w:cs="Arial"/>
        </w:rPr>
        <w:t>договора (соглашения) о предоставлении субсидии бюджетному учреждению, издания приказа о штатном расписании с расчетом годового фонда оплаты труда, указанных в названных пунктах графы 2 Перечня;</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11" w:name="sub_207"/>
      <w:r w:rsidRPr="009D713F">
        <w:rPr>
          <w:rFonts w:ascii="Arial" w:eastAsiaTheme="minorEastAsia" w:hAnsi="Arial" w:cs="Arial"/>
        </w:rPr>
        <w:t>Сведения о бюджетных обязательствах, возникших на основании документов-оснований, предусмотренных пунктом 9 графы 2 Перечня, формируются УФК на основании представленных получателем средств бюджета Заявки на кассовый расход (код по ведомственному классиф</w:t>
      </w:r>
      <w:r w:rsidR="00727D28">
        <w:rPr>
          <w:rFonts w:ascii="Arial" w:eastAsiaTheme="minorEastAsia" w:hAnsi="Arial" w:cs="Arial"/>
        </w:rPr>
        <w:t>икатору форм документов) (далее-</w:t>
      </w:r>
      <w:r w:rsidRPr="009D713F">
        <w:rPr>
          <w:rFonts w:ascii="Arial" w:eastAsiaTheme="minorEastAsia" w:hAnsi="Arial" w:cs="Arial"/>
        </w:rPr>
        <w:t>код по КФД) 0531801), Заявки на кассовый расход (сокращенной) (код формы по КФД 0531851), Заявки на получение наличных денег (код по КФД 0531802), Заявки на получение денежных средств, перечисляемых на карту (к</w:t>
      </w:r>
      <w:r w:rsidR="00727D28">
        <w:rPr>
          <w:rFonts w:ascii="Arial" w:eastAsiaTheme="minorEastAsia" w:hAnsi="Arial" w:cs="Arial"/>
        </w:rPr>
        <w:t>од формы по КФД 0531243) (далее-</w:t>
      </w:r>
      <w:r w:rsidRPr="009D713F">
        <w:rPr>
          <w:rFonts w:ascii="Arial" w:eastAsiaTheme="minorEastAsia" w:hAnsi="Arial" w:cs="Arial"/>
        </w:rPr>
        <w:t>Заявка).</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2.3. Сведения о бюджетном обязательстве, возникшем</w:t>
      </w:r>
      <w:r w:rsidR="00727D28">
        <w:rPr>
          <w:rFonts w:ascii="Arial" w:eastAsiaTheme="minorEastAsia" w:hAnsi="Arial" w:cs="Arial"/>
        </w:rPr>
        <w:t xml:space="preserve"> на основании документа-</w:t>
      </w:r>
      <w:r w:rsidRPr="009D713F">
        <w:rPr>
          <w:rFonts w:ascii="Arial" w:eastAsiaTheme="minorEastAsia" w:hAnsi="Arial" w:cs="Arial"/>
        </w:rPr>
        <w:t xml:space="preserve">основания, предусмотренного </w:t>
      </w:r>
      <w:hyperlink w:anchor="sub_125" w:history="1">
        <w:r w:rsidRPr="00727D28">
          <w:rPr>
            <w:rFonts w:ascii="Arial" w:eastAsiaTheme="minorEastAsia" w:hAnsi="Arial" w:cs="Arial"/>
          </w:rPr>
          <w:t>пунктом</w:t>
        </w:r>
      </w:hyperlink>
      <w:r w:rsidRPr="00727D28">
        <w:rPr>
          <w:rFonts w:ascii="Arial" w:eastAsiaTheme="minorEastAsia" w:hAnsi="Arial" w:cs="Arial"/>
        </w:rPr>
        <w:t xml:space="preserve"> 3, 4 графы 2 Перечня, направляются в УФК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9" w:history="1">
        <w:r w:rsidRPr="00727D28">
          <w:rPr>
            <w:rFonts w:ascii="Arial" w:eastAsiaTheme="minorEastAsia" w:hAnsi="Arial" w:cs="Arial"/>
          </w:rPr>
          <w:t>электронной подписью</w:t>
        </w:r>
      </w:hyperlink>
      <w:r w:rsidRPr="00727D28">
        <w:rPr>
          <w:rFonts w:ascii="Arial" w:eastAsiaTheme="minorEastAsia" w:hAnsi="Arial" w:cs="Arial"/>
        </w:rPr>
        <w:t xml:space="preserve"> лица, имеющего право действовать от имени получателя средств бюджета.</w:t>
      </w:r>
    </w:p>
    <w:bookmarkEnd w:id="11"/>
    <w:p w:rsidR="00D01B56" w:rsidRPr="00727D28" w:rsidRDefault="00D01B56" w:rsidP="00D01B56">
      <w:pPr>
        <w:widowControl w:val="0"/>
        <w:autoSpaceDE w:val="0"/>
        <w:autoSpaceDN w:val="0"/>
        <w:adjustRightInd w:val="0"/>
        <w:ind w:firstLine="720"/>
        <w:jc w:val="both"/>
        <w:rPr>
          <w:rFonts w:ascii="Arial" w:eastAsiaTheme="minorEastAsia" w:hAnsi="Arial" w:cs="Arial"/>
        </w:rPr>
      </w:pPr>
      <w:r w:rsidRPr="00727D28">
        <w:rPr>
          <w:rFonts w:ascii="Arial" w:eastAsiaTheme="minorEastAsia" w:hAnsi="Arial" w:cs="Arial"/>
        </w:rPr>
        <w:t xml:space="preserve">При направлении в УФК Сведений о бюджетном обязательстве, возникшем на основании документа-основания, предусмотренного </w:t>
      </w:r>
      <w:hyperlink w:anchor="sub_121" w:history="1">
        <w:r w:rsidRPr="00727D28">
          <w:rPr>
            <w:rFonts w:ascii="Arial" w:eastAsiaTheme="minorEastAsia" w:hAnsi="Arial" w:cs="Arial"/>
          </w:rPr>
          <w:t>пунктом</w:t>
        </w:r>
      </w:hyperlink>
      <w:r w:rsidRPr="00727D28">
        <w:rPr>
          <w:rFonts w:ascii="Arial" w:eastAsiaTheme="minorEastAsia" w:hAnsi="Arial" w:cs="Arial"/>
        </w:rPr>
        <w:t xml:space="preserve"> 9 графы 2 Перечня, копия указанного документа-основания в УФК не представляется.</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12" w:name="sub_208"/>
      <w:r w:rsidRPr="00727D28">
        <w:rPr>
          <w:rFonts w:ascii="Arial" w:eastAsiaTheme="minorEastAsia" w:hAnsi="Arial" w:cs="Arial"/>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13" w:name="sub_209"/>
      <w:bookmarkEnd w:id="12"/>
      <w:r w:rsidRPr="00727D28">
        <w:rPr>
          <w:rFonts w:ascii="Arial" w:eastAsiaTheme="minorEastAsia" w:hAnsi="Arial" w:cs="Arial"/>
        </w:rPr>
        <w:t>2.5. В случае внесения изменений в бюджетное обязательство без внесения изменений в документ-основание, документ-основание в УФК повторно не представляется.</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14" w:name="sub_210"/>
      <w:bookmarkEnd w:id="13"/>
      <w:r w:rsidRPr="00383016">
        <w:rPr>
          <w:rFonts w:ascii="Arial" w:eastAsiaTheme="minorEastAsia" w:hAnsi="Arial" w:cs="Arial"/>
        </w:rPr>
        <w:t xml:space="preserve">2.6. Постановка на учет бюджетных обязательств (внесение изменений в поставленные на учет бюджетные обязательства), возникших из документов- оснований, предусмотренных </w:t>
      </w:r>
      <w:hyperlink w:anchor="sub_115" w:history="1">
        <w:r w:rsidRPr="00383016">
          <w:rPr>
            <w:rFonts w:ascii="Arial" w:eastAsiaTheme="minorEastAsia" w:hAnsi="Arial" w:cs="Arial"/>
          </w:rPr>
          <w:t>пунктами</w:t>
        </w:r>
      </w:hyperlink>
      <w:r w:rsidRPr="00383016">
        <w:rPr>
          <w:rFonts w:ascii="Arial" w:eastAsiaTheme="minorEastAsia" w:hAnsi="Arial" w:cs="Arial"/>
        </w:rPr>
        <w:t xml:space="preserve"> 1-9 графы 2 Перечня, осуществляется УФК в течение двух рабочих дней после проверки Сведений о бюджетном </w:t>
      </w:r>
      <w:r w:rsidRPr="009D713F">
        <w:rPr>
          <w:rFonts w:ascii="Arial" w:eastAsiaTheme="minorEastAsia" w:hAnsi="Arial" w:cs="Arial"/>
        </w:rPr>
        <w:t>обязательстве на:</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15" w:name="sub_1115"/>
      <w:bookmarkEnd w:id="14"/>
      <w:r w:rsidRPr="009D713F">
        <w:rPr>
          <w:rFonts w:ascii="Arial" w:eastAsiaTheme="minorEastAsia" w:hAnsi="Arial" w:cs="Arial"/>
        </w:rPr>
        <w:t xml:space="preserve">соответствие информации о бюджетном обязательстве, указанной в Сведениях о </w:t>
      </w:r>
      <w:r w:rsidRPr="009D713F">
        <w:rPr>
          <w:rFonts w:ascii="Arial" w:eastAsiaTheme="minorEastAsia" w:hAnsi="Arial" w:cs="Arial"/>
        </w:rPr>
        <w:lastRenderedPageBreak/>
        <w:t xml:space="preserve">бюджетном обязательстве, документам-основаниям, подлежащим представлению получателями средств бюджета в УФК для постановки на учет бюджетных обязательств в соответствии с Порядком или включения в установленном порядке в реестр контрактов, указанный </w:t>
      </w:r>
      <w:r w:rsidRPr="00727D28">
        <w:rPr>
          <w:rFonts w:ascii="Arial" w:eastAsiaTheme="minorEastAsia" w:hAnsi="Arial" w:cs="Arial"/>
        </w:rPr>
        <w:t xml:space="preserve">в </w:t>
      </w:r>
      <w:hyperlink w:anchor="sub_118" w:history="1">
        <w:r w:rsidRPr="00727D28">
          <w:rPr>
            <w:rFonts w:ascii="Arial" w:eastAsiaTheme="minorEastAsia" w:hAnsi="Arial" w:cs="Arial"/>
          </w:rPr>
          <w:t>пункте 3</w:t>
        </w:r>
      </w:hyperlink>
      <w:r w:rsidRPr="00727D28">
        <w:rPr>
          <w:rFonts w:ascii="Arial" w:eastAsiaTheme="minorEastAsia" w:hAnsi="Arial" w:cs="Arial"/>
        </w:rPr>
        <w:t xml:space="preserve"> графы 2 Перечня, в части наименования получателя средств бюджета (за</w:t>
      </w:r>
      <w:r w:rsidR="004F3CB3">
        <w:rPr>
          <w:rFonts w:ascii="Arial" w:eastAsiaTheme="minorEastAsia" w:hAnsi="Arial" w:cs="Arial"/>
        </w:rPr>
        <w:t>казчика), заключившего документ</w:t>
      </w:r>
      <w:r w:rsidRPr="00727D28">
        <w:rPr>
          <w:rFonts w:ascii="Arial" w:eastAsiaTheme="minorEastAsia" w:hAnsi="Arial" w:cs="Arial"/>
        </w:rPr>
        <w:t xml:space="preserve">-основание, а также информации, указанной в графах 3 (номер), 5 </w:t>
      </w:r>
      <w:r w:rsidR="004F3CB3">
        <w:rPr>
          <w:rFonts w:ascii="Arial" w:eastAsiaTheme="minorEastAsia" w:hAnsi="Arial" w:cs="Arial"/>
        </w:rPr>
        <w:t>(дата), 6 (предмет по документу</w:t>
      </w:r>
      <w:r w:rsidRPr="00727D28">
        <w:rPr>
          <w:rFonts w:ascii="Arial" w:eastAsiaTheme="minorEastAsia" w:hAnsi="Arial" w:cs="Arial"/>
        </w:rPr>
        <w:t xml:space="preserve">-основанию), 8 (уникальный номер реестровой записи в реестре контрактов), 10 (сумма в валюте обязательства) ,16 (номер уведомления о поступлении ИД/РНО), 17 (дата уведомления о поступлении ИД/РНО) </w:t>
      </w:r>
      <w:hyperlink w:anchor="sub_131" w:history="1">
        <w:r w:rsidRPr="00727D28">
          <w:rPr>
            <w:rFonts w:ascii="Arial" w:eastAsiaTheme="minorEastAsia" w:hAnsi="Arial" w:cs="Arial"/>
          </w:rPr>
          <w:t>раздела 1</w:t>
        </w:r>
      </w:hyperlink>
      <w:r w:rsidRPr="00727D28">
        <w:rPr>
          <w:rFonts w:ascii="Arial" w:eastAsiaTheme="minorEastAsia" w:hAnsi="Arial" w:cs="Arial"/>
        </w:rPr>
        <w:t xml:space="preserve"> "Реквизиты документа-основания", в графах 1 (наименование юридического лица</w:t>
      </w:r>
      <w:r w:rsidR="00B543BE">
        <w:rPr>
          <w:rFonts w:ascii="Arial" w:eastAsiaTheme="minorEastAsia" w:hAnsi="Arial" w:cs="Arial"/>
        </w:rPr>
        <w:t>/ФИО физического лица), 2 (ИНН)</w:t>
      </w:r>
      <w:r w:rsidRPr="00727D28">
        <w:rPr>
          <w:rFonts w:ascii="Arial" w:eastAsiaTheme="minorEastAsia" w:hAnsi="Arial" w:cs="Arial"/>
        </w:rPr>
        <w:t>, 3 (КПП)</w:t>
      </w:r>
      <w:r w:rsidR="00B543BE">
        <w:rPr>
          <w:rFonts w:ascii="Arial" w:eastAsiaTheme="minorEastAsia" w:hAnsi="Arial" w:cs="Arial"/>
        </w:rPr>
        <w:t xml:space="preserve">, 6 (номер банковского счета), 8 (БИК банка), </w:t>
      </w:r>
      <w:hyperlink w:anchor="sub_132" w:history="1">
        <w:r w:rsidRPr="00727D28">
          <w:rPr>
            <w:rFonts w:ascii="Arial" w:eastAsiaTheme="minorEastAsia" w:hAnsi="Arial" w:cs="Arial"/>
          </w:rPr>
          <w:t>раздела 2</w:t>
        </w:r>
      </w:hyperlink>
      <w:r w:rsidRPr="00727D28">
        <w:rPr>
          <w:rFonts w:ascii="Arial" w:eastAsiaTheme="minorEastAsia" w:hAnsi="Arial" w:cs="Arial"/>
        </w:rPr>
        <w:t xml:space="preserve"> "Реквизиты контрагента", в графе 21 (итого на год) </w:t>
      </w:r>
      <w:hyperlink w:anchor="sub_134" w:history="1">
        <w:r w:rsidRPr="00727D28">
          <w:rPr>
            <w:rFonts w:ascii="Arial" w:eastAsiaTheme="minorEastAsia" w:hAnsi="Arial" w:cs="Arial"/>
          </w:rPr>
          <w:t>раздела 3</w:t>
        </w:r>
      </w:hyperlink>
      <w:r w:rsidRPr="00727D28">
        <w:rPr>
          <w:rFonts w:ascii="Arial" w:eastAsiaTheme="minorEastAsia" w:hAnsi="Arial" w:cs="Arial"/>
        </w:rPr>
        <w:t xml:space="preserve"> "Расшифровка обязательства" Сведений о бюджетном обязательстве;</w:t>
      </w:r>
    </w:p>
    <w:bookmarkEnd w:id="15"/>
    <w:p w:rsidR="00D01B56" w:rsidRPr="00727D28" w:rsidRDefault="00D01B56" w:rsidP="00D01B56">
      <w:pPr>
        <w:widowControl w:val="0"/>
        <w:autoSpaceDE w:val="0"/>
        <w:autoSpaceDN w:val="0"/>
        <w:adjustRightInd w:val="0"/>
        <w:ind w:firstLine="720"/>
        <w:jc w:val="both"/>
        <w:rPr>
          <w:rFonts w:ascii="Arial" w:eastAsiaTheme="minorEastAsia" w:hAnsi="Arial" w:cs="Arial"/>
        </w:rPr>
      </w:pPr>
      <w:r w:rsidRPr="00727D28">
        <w:rPr>
          <w:rFonts w:ascii="Arial" w:eastAsiaTheme="minorEastAsia" w:hAnsi="Arial" w:cs="Arial"/>
        </w:rPr>
        <w:t xml:space="preserve">соблюдение правил формирования Сведений о бюджетном обязательстве, установленных настоящей главой и </w:t>
      </w:r>
      <w:hyperlink w:anchor="sub_999101" w:history="1">
        <w:r w:rsidR="00B543BE">
          <w:rPr>
            <w:rFonts w:ascii="Arial" w:eastAsiaTheme="minorEastAsia" w:hAnsi="Arial" w:cs="Arial"/>
          </w:rPr>
          <w:t>приложением N</w:t>
        </w:r>
        <w:r w:rsidRPr="00727D28">
          <w:rPr>
            <w:rFonts w:ascii="Arial" w:eastAsiaTheme="minorEastAsia" w:hAnsi="Arial" w:cs="Arial"/>
          </w:rPr>
          <w:t>1</w:t>
        </w:r>
      </w:hyperlink>
      <w:r w:rsidRPr="00727D28">
        <w:rPr>
          <w:rFonts w:ascii="Arial" w:eastAsiaTheme="minorEastAsia" w:hAnsi="Arial" w:cs="Arial"/>
        </w:rPr>
        <w:t xml:space="preserve"> к Порядку в части наименования получателя средств бюджета (заказчика), заключившего документ-основание, </w:t>
      </w:r>
      <w:bookmarkStart w:id="16" w:name="sub_2117"/>
      <w:r w:rsidRPr="00727D28">
        <w:rPr>
          <w:rFonts w:ascii="Arial" w:eastAsiaTheme="minorEastAsia" w:hAnsi="Arial" w:cs="Arial"/>
        </w:rPr>
        <w:t xml:space="preserve">а также информации, указанной в графах 3 (номер), 5 </w:t>
      </w:r>
      <w:r w:rsidR="00B543BE">
        <w:rPr>
          <w:rFonts w:ascii="Arial" w:eastAsiaTheme="minorEastAsia" w:hAnsi="Arial" w:cs="Arial"/>
        </w:rPr>
        <w:t>(дата), 6 (предмет по документу</w:t>
      </w:r>
      <w:r w:rsidRPr="00727D28">
        <w:rPr>
          <w:rFonts w:ascii="Arial" w:eastAsiaTheme="minorEastAsia" w:hAnsi="Arial" w:cs="Arial"/>
        </w:rPr>
        <w:t xml:space="preserve">-основанию), 8 (уникальный номер реестровой записи в реестре контрактов), 10 (сумма в валюте обязательства) ,16 (номер уведомления о поступлении ИД/РНО), 17 (дата уведомления о поступлении ИД/РНО) </w:t>
      </w:r>
      <w:hyperlink w:anchor="sub_131" w:history="1">
        <w:r w:rsidRPr="00727D28">
          <w:rPr>
            <w:rFonts w:ascii="Arial" w:eastAsiaTheme="minorEastAsia" w:hAnsi="Arial" w:cs="Arial"/>
          </w:rPr>
          <w:t>раздела 1</w:t>
        </w:r>
      </w:hyperlink>
      <w:r w:rsidRPr="00727D28">
        <w:rPr>
          <w:rFonts w:ascii="Arial" w:eastAsiaTheme="minorEastAsia" w:hAnsi="Arial" w:cs="Arial"/>
        </w:rPr>
        <w:t xml:space="preserve"> "Реквизиты документа-основания", в графах 1 (наименование юридического лица</w:t>
      </w:r>
      <w:r w:rsidR="00B543BE">
        <w:rPr>
          <w:rFonts w:ascii="Arial" w:eastAsiaTheme="minorEastAsia" w:hAnsi="Arial" w:cs="Arial"/>
        </w:rPr>
        <w:t>/ФИО физического лица), 2 (ИНН),</w:t>
      </w:r>
      <w:r w:rsidRPr="00727D28">
        <w:rPr>
          <w:rFonts w:ascii="Arial" w:eastAsiaTheme="minorEastAsia" w:hAnsi="Arial" w:cs="Arial"/>
        </w:rPr>
        <w:t xml:space="preserve"> 3 (КПП)</w:t>
      </w:r>
      <w:r w:rsidR="00B543BE">
        <w:rPr>
          <w:rFonts w:ascii="Arial" w:eastAsiaTheme="minorEastAsia" w:hAnsi="Arial" w:cs="Arial"/>
        </w:rPr>
        <w:t xml:space="preserve">, 6 (номер банковского счета), 8 (БИК банка), </w:t>
      </w:r>
      <w:hyperlink w:anchor="sub_132" w:history="1">
        <w:r w:rsidRPr="00727D28">
          <w:rPr>
            <w:rFonts w:ascii="Arial" w:eastAsiaTheme="minorEastAsia" w:hAnsi="Arial" w:cs="Arial"/>
          </w:rPr>
          <w:t>раздела 2</w:t>
        </w:r>
      </w:hyperlink>
      <w:r w:rsidRPr="00727D28">
        <w:rPr>
          <w:rFonts w:ascii="Arial" w:eastAsiaTheme="minorEastAsia" w:hAnsi="Arial" w:cs="Arial"/>
        </w:rPr>
        <w:t xml:space="preserve"> "Реквизиты контрагента", в графе 21 (итого на год) </w:t>
      </w:r>
      <w:hyperlink w:anchor="sub_134" w:history="1">
        <w:r w:rsidRPr="00727D28">
          <w:rPr>
            <w:rFonts w:ascii="Arial" w:eastAsiaTheme="minorEastAsia" w:hAnsi="Arial" w:cs="Arial"/>
          </w:rPr>
          <w:t>раздела 3</w:t>
        </w:r>
      </w:hyperlink>
      <w:r w:rsidRPr="00727D28">
        <w:rPr>
          <w:rFonts w:ascii="Arial" w:eastAsiaTheme="minorEastAsia" w:hAnsi="Arial" w:cs="Arial"/>
        </w:rPr>
        <w:t xml:space="preserve"> "Расшифровка обязательства" Сведений о бюджетном обязательстве;</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r w:rsidRPr="00727D28">
        <w:rPr>
          <w:rFonts w:ascii="Arial" w:eastAsiaTheme="minorEastAsia" w:hAnsi="Arial" w:cs="Arial"/>
        </w:rPr>
        <w:t>не 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лицевом счете получателя бюджетных</w:t>
      </w:r>
      <w:r w:rsidR="00B543BE">
        <w:rPr>
          <w:rFonts w:ascii="Arial" w:eastAsiaTheme="minorEastAsia" w:hAnsi="Arial" w:cs="Arial"/>
        </w:rPr>
        <w:t xml:space="preserve"> средств, открытых в УФК (далее</w:t>
      </w:r>
      <w:r w:rsidRPr="00727D28">
        <w:rPr>
          <w:rFonts w:ascii="Arial" w:eastAsiaTheme="minorEastAsia" w:hAnsi="Arial" w:cs="Arial"/>
        </w:rPr>
        <w:t>-соответствующий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17" w:name="sub_2116"/>
      <w:bookmarkEnd w:id="16"/>
      <w:r w:rsidRPr="00727D28">
        <w:rPr>
          <w:rFonts w:ascii="Arial" w:eastAsiaTheme="minorEastAsia" w:hAnsi="Arial" w:cs="Arial"/>
        </w:rPr>
        <w:t xml:space="preserve">соответствие предмета бюджетного обязательства, указанного в Сведениях о бюджетном обязательстве, коду </w:t>
      </w:r>
      <w:hyperlink r:id="rId10" w:history="1">
        <w:r w:rsidRPr="00727D28">
          <w:rPr>
            <w:rFonts w:ascii="Arial" w:eastAsiaTheme="minorEastAsia" w:hAnsi="Arial" w:cs="Arial"/>
          </w:rPr>
          <w:t>классификации расходов</w:t>
        </w:r>
      </w:hyperlink>
      <w:r w:rsidRPr="00727D28">
        <w:rPr>
          <w:rFonts w:ascii="Arial" w:eastAsiaTheme="minorEastAsia" w:hAnsi="Arial" w:cs="Arial"/>
        </w:rPr>
        <w:t xml:space="preserve"> бюджета, указанному по соответствующей строке данных Сведений.</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18" w:name="sub_211"/>
      <w:bookmarkEnd w:id="17"/>
      <w:r w:rsidRPr="00727D28">
        <w:rPr>
          <w:rFonts w:ascii="Arial" w:eastAsiaTheme="minorEastAsia" w:hAnsi="Arial" w:cs="Arial"/>
        </w:rPr>
        <w:t xml:space="preserve">2.7. В случае представления в УФК Сведений о бюджетном обязательстве на бумажном носителе в дополнение к проверке, предусмотренной </w:t>
      </w:r>
      <w:hyperlink w:anchor="sub_210" w:history="1">
        <w:r w:rsidRPr="00727D28">
          <w:rPr>
            <w:rFonts w:ascii="Arial" w:eastAsiaTheme="minorEastAsia" w:hAnsi="Arial" w:cs="Arial"/>
          </w:rPr>
          <w:t xml:space="preserve">пунктом </w:t>
        </w:r>
      </w:hyperlink>
      <w:r w:rsidRPr="00727D28">
        <w:rPr>
          <w:rFonts w:ascii="Arial" w:eastAsiaTheme="minorEastAsia" w:hAnsi="Arial" w:cs="Arial"/>
        </w:rPr>
        <w:t>2.6 Порядка, также осуществляется проверка Сведений о бюджетном обязательстве на:</w:t>
      </w:r>
    </w:p>
    <w:bookmarkEnd w:id="18"/>
    <w:p w:rsidR="00D01B56" w:rsidRPr="00727D28" w:rsidRDefault="00D01B56" w:rsidP="00D01B56">
      <w:pPr>
        <w:widowControl w:val="0"/>
        <w:autoSpaceDE w:val="0"/>
        <w:autoSpaceDN w:val="0"/>
        <w:adjustRightInd w:val="0"/>
        <w:ind w:firstLine="720"/>
        <w:jc w:val="both"/>
        <w:rPr>
          <w:rFonts w:ascii="Arial" w:eastAsiaTheme="minorEastAsia" w:hAnsi="Arial" w:cs="Arial"/>
        </w:rPr>
      </w:pPr>
      <w:r w:rsidRPr="00727D28">
        <w:rPr>
          <w:rFonts w:ascii="Arial" w:eastAsiaTheme="minorEastAsia" w:hAnsi="Arial" w:cs="Arial"/>
        </w:rPr>
        <w:t xml:space="preserve">соответствие формы Сведений о бюджетном обязательстве </w:t>
      </w:r>
      <w:hyperlink w:anchor="sub_999103" w:history="1">
        <w:r w:rsidR="00B543BE">
          <w:rPr>
            <w:rFonts w:ascii="Arial" w:eastAsiaTheme="minorEastAsia" w:hAnsi="Arial" w:cs="Arial"/>
          </w:rPr>
          <w:t>приложению N</w:t>
        </w:r>
        <w:r w:rsidRPr="00727D28">
          <w:rPr>
            <w:rFonts w:ascii="Arial" w:eastAsiaTheme="minorEastAsia" w:hAnsi="Arial" w:cs="Arial"/>
          </w:rPr>
          <w:t>3</w:t>
        </w:r>
      </w:hyperlink>
      <w:r w:rsidRPr="00727D28">
        <w:rPr>
          <w:rFonts w:ascii="Arial" w:eastAsiaTheme="minorEastAsia" w:hAnsi="Arial" w:cs="Arial"/>
        </w:rPr>
        <w:t xml:space="preserve"> к Порядку;</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r w:rsidRPr="00727D28">
        <w:rPr>
          <w:rFonts w:ascii="Arial" w:eastAsiaTheme="minorEastAsia" w:hAnsi="Arial" w:cs="Arial"/>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19" w:name="sub_212"/>
      <w:r w:rsidRPr="009D713F">
        <w:rPr>
          <w:rFonts w:ascii="Arial" w:eastAsiaTheme="minorEastAsia" w:hAnsi="Arial" w:cs="Arial"/>
        </w:rPr>
        <w:t xml:space="preserve">2.8. В случае положительного результата проверки Сведений о бюджетном обязательстве на соответствие требованиям, </w:t>
      </w:r>
      <w:r w:rsidRPr="00B543BE">
        <w:rPr>
          <w:rFonts w:ascii="Arial" w:eastAsiaTheme="minorEastAsia" w:hAnsi="Arial" w:cs="Arial"/>
        </w:rPr>
        <w:t xml:space="preserve">предусмотренным </w:t>
      </w:r>
      <w:hyperlink w:anchor="sub_210" w:history="1">
        <w:r w:rsidRPr="00B543BE">
          <w:rPr>
            <w:rFonts w:ascii="Arial" w:eastAsiaTheme="minorEastAsia" w:hAnsi="Arial" w:cs="Arial"/>
          </w:rPr>
          <w:t xml:space="preserve">пунктами </w:t>
        </w:r>
      </w:hyperlink>
      <w:r w:rsidRPr="00B543BE">
        <w:rPr>
          <w:rFonts w:ascii="Arial" w:eastAsiaTheme="minorEastAsia" w:hAnsi="Arial" w:cs="Arial"/>
        </w:rPr>
        <w:t xml:space="preserve">2.6, </w:t>
      </w:r>
      <w:hyperlink w:anchor="sub_211" w:history="1">
        <w:r w:rsidRPr="00B543BE">
          <w:rPr>
            <w:rFonts w:ascii="Arial" w:eastAsiaTheme="minorEastAsia" w:hAnsi="Arial" w:cs="Arial"/>
          </w:rPr>
          <w:t>2.7</w:t>
        </w:r>
      </w:hyperlink>
      <w:r w:rsidRPr="00B543BE">
        <w:rPr>
          <w:rFonts w:ascii="Arial" w:eastAsiaTheme="minorEastAsia" w:hAnsi="Arial" w:cs="Arial"/>
        </w:rPr>
        <w:t xml:space="preserve"> Порядка, УФК присваивает учетный номер бюджетному обязательству (вносит </w:t>
      </w:r>
      <w:r w:rsidRPr="009D713F">
        <w:rPr>
          <w:rFonts w:ascii="Arial" w:eastAsiaTheme="minorEastAsia" w:hAnsi="Arial" w:cs="Arial"/>
        </w:rPr>
        <w:t>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w:t>
      </w:r>
      <w:r w:rsidR="00B543BE">
        <w:rPr>
          <w:rFonts w:ascii="Arial" w:eastAsiaTheme="minorEastAsia" w:hAnsi="Arial" w:cs="Arial"/>
        </w:rPr>
        <w:t>ений, реестре контрактов (далее</w:t>
      </w:r>
      <w:r w:rsidRPr="009D713F">
        <w:rPr>
          <w:rFonts w:ascii="Arial" w:eastAsiaTheme="minorEastAsia" w:hAnsi="Arial" w:cs="Arial"/>
        </w:rPr>
        <w:t>-Извещение о бюджетном обязательстве).</w:t>
      </w:r>
    </w:p>
    <w:bookmarkEnd w:id="19"/>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lastRenderedPageBreak/>
        <w:t>Извещение о бюджетном обязательстве направляется получателю средств бюджета УФК:</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 xml:space="preserve">в информационной системе в форме электронного документа с использованием </w:t>
      </w:r>
      <w:hyperlink r:id="rId11" w:history="1">
        <w:r w:rsidRPr="00B543BE">
          <w:rPr>
            <w:rFonts w:ascii="Arial" w:eastAsiaTheme="minorEastAsia" w:hAnsi="Arial" w:cs="Arial"/>
          </w:rPr>
          <w:t>электронной подписи</w:t>
        </w:r>
      </w:hyperlink>
      <w:r w:rsidRPr="00B543BE">
        <w:rPr>
          <w:rFonts w:ascii="Arial" w:eastAsiaTheme="minorEastAsia" w:hAnsi="Arial" w:cs="Arial"/>
        </w:rPr>
        <w:t xml:space="preserve"> лица, имеющего </w:t>
      </w:r>
      <w:r w:rsidR="00B543BE" w:rsidRPr="00B543BE">
        <w:rPr>
          <w:rFonts w:ascii="Arial" w:eastAsiaTheme="minorEastAsia" w:hAnsi="Arial" w:cs="Arial"/>
        </w:rPr>
        <w:t>право действовать от имени УФК,-</w:t>
      </w:r>
      <w:r w:rsidRPr="00B543BE">
        <w:rPr>
          <w:rFonts w:ascii="Arial" w:eastAsiaTheme="minorEastAsia" w:hAnsi="Arial" w:cs="Arial"/>
        </w:rPr>
        <w:t>в отношении Сведений о бюджетном обязательстве, представленных в форме электронного документа;</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 xml:space="preserve">на бумажном носителе по форме согласно </w:t>
      </w:r>
      <w:hyperlink w:anchor="sub_999113" w:history="1">
        <w:r w:rsidRPr="00B543BE">
          <w:rPr>
            <w:rFonts w:ascii="Arial" w:eastAsiaTheme="minorEastAsia" w:hAnsi="Arial" w:cs="Arial"/>
          </w:rPr>
          <w:t>приложению</w:t>
        </w:r>
      </w:hyperlink>
      <w:r w:rsidRPr="00B543BE">
        <w:rPr>
          <w:rFonts w:ascii="Arial" w:eastAsiaTheme="minorEastAsia" w:hAnsi="Arial" w:cs="Arial"/>
        </w:rPr>
        <w:t xml:space="preserve"> 7 к Порядку (код формы по </w:t>
      </w:r>
      <w:hyperlink r:id="rId12" w:history="1">
        <w:r w:rsidRPr="00B543BE">
          <w:rPr>
            <w:rFonts w:ascii="Arial" w:eastAsiaTheme="minorEastAsia" w:hAnsi="Arial" w:cs="Arial"/>
          </w:rPr>
          <w:t>ОКУД</w:t>
        </w:r>
      </w:hyperlink>
      <w:r w:rsidR="00B543BE">
        <w:rPr>
          <w:rFonts w:ascii="Arial" w:eastAsiaTheme="minorEastAsia" w:hAnsi="Arial" w:cs="Arial"/>
        </w:rPr>
        <w:t xml:space="preserve"> 0506105) </w:t>
      </w:r>
      <w:r w:rsidRPr="00B543BE">
        <w:rPr>
          <w:rFonts w:ascii="Arial" w:eastAsiaTheme="minorEastAsia" w:hAnsi="Arial" w:cs="Arial"/>
        </w:rPr>
        <w:t>в отношении Сведений о бюджетном обязательстве, представленных на бумажном носителе.</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Извещение о бюджетном обязательстве, сфо</w:t>
      </w:r>
      <w:r w:rsidRPr="009D713F">
        <w:rPr>
          <w:rFonts w:ascii="Arial" w:eastAsiaTheme="minorEastAsia" w:hAnsi="Arial" w:cs="Arial"/>
        </w:rPr>
        <w:t>рмированное на бумажном носителе, подписывается лицом, имеющим право действовать от имени УФК.</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Учетный номер бюджетного обязательства имеет следующую структуру, состоящую из девятнадцати разрядов:</w:t>
      </w:r>
    </w:p>
    <w:p w:rsidR="00D01B56" w:rsidRPr="009D713F" w:rsidRDefault="00B543BE"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с 1 по 8 разряд</w:t>
      </w:r>
      <w:r w:rsidR="00D01B56" w:rsidRPr="009D713F">
        <w:rPr>
          <w:rFonts w:ascii="Arial" w:eastAsiaTheme="minorEastAsia" w:hAnsi="Arial" w:cs="Arial"/>
        </w:rPr>
        <w:t>-уникальный код получателя средств бюджета по реестру участников бюджетного процесса, а также юридических лиц, не являющихся участни</w:t>
      </w:r>
      <w:r>
        <w:rPr>
          <w:rFonts w:ascii="Arial" w:eastAsiaTheme="minorEastAsia" w:hAnsi="Arial" w:cs="Arial"/>
        </w:rPr>
        <w:t>ками бюджетного процесса (далее-</w:t>
      </w:r>
      <w:r w:rsidR="00D01B56" w:rsidRPr="009D713F">
        <w:rPr>
          <w:rFonts w:ascii="Arial" w:eastAsiaTheme="minorEastAsia" w:hAnsi="Arial" w:cs="Arial"/>
        </w:rPr>
        <w:t xml:space="preserve"> Сводный реестр);</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9 и 10 ра</w:t>
      </w:r>
      <w:r w:rsidR="00B543BE">
        <w:rPr>
          <w:rFonts w:ascii="Arial" w:eastAsiaTheme="minorEastAsia" w:hAnsi="Arial" w:cs="Arial"/>
        </w:rPr>
        <w:t>зряды</w:t>
      </w:r>
      <w:r w:rsidRPr="009D713F">
        <w:rPr>
          <w:rFonts w:ascii="Arial" w:eastAsiaTheme="minorEastAsia" w:hAnsi="Arial" w:cs="Arial"/>
        </w:rPr>
        <w:t>-последние две цифры года, в котором бюджетное обязательство поставлено на учет;</w:t>
      </w:r>
    </w:p>
    <w:p w:rsidR="00D01B56" w:rsidRPr="009D713F" w:rsidRDefault="00B543BE"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с 11 по 19 разряд</w:t>
      </w:r>
      <w:r w:rsidR="00D01B56" w:rsidRPr="009D713F">
        <w:rPr>
          <w:rFonts w:ascii="Arial" w:eastAsiaTheme="minorEastAsia" w:hAnsi="Arial" w:cs="Arial"/>
        </w:rPr>
        <w:t>-уникальный номер бюджетного обязательства, присваиваемый органом Федерального казначейства в рамках одного календарного года.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20" w:name="sub_213"/>
      <w:r w:rsidRPr="009D713F">
        <w:rPr>
          <w:rFonts w:ascii="Arial" w:eastAsiaTheme="minorEastAsia" w:hAnsi="Arial" w:cs="Arial"/>
        </w:rPr>
        <w:t>2.9. Одно поставленное на учет бюджетное обязательство может содержать несколько кодов классификации расходов бюджета.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21" w:name="sub_214"/>
      <w:bookmarkEnd w:id="20"/>
      <w:r w:rsidRPr="009D713F">
        <w:rPr>
          <w:rFonts w:ascii="Arial" w:eastAsiaTheme="minorEastAsia" w:hAnsi="Arial" w:cs="Arial"/>
        </w:rPr>
        <w:t>2.10.</w:t>
      </w:r>
      <w:bookmarkEnd w:id="21"/>
      <w:r w:rsidRPr="009D713F">
        <w:rPr>
          <w:rFonts w:ascii="Arial" w:eastAsiaTheme="minorEastAsia" w:hAnsi="Arial" w:cs="Arial"/>
        </w:rPr>
        <w:t xml:space="preserve"> 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(к</w:t>
      </w:r>
      <w:r w:rsidR="00B543BE">
        <w:rPr>
          <w:rFonts w:ascii="Arial" w:eastAsiaTheme="minorEastAsia" w:hAnsi="Arial" w:cs="Arial"/>
        </w:rPr>
        <w:t>од формы по КФД 0531805) (далее</w:t>
      </w:r>
      <w:r w:rsidRPr="009D713F">
        <w:rPr>
          <w:rFonts w:ascii="Arial" w:eastAsiaTheme="minorEastAsia" w:hAnsi="Arial" w:cs="Arial"/>
        </w:rPr>
        <w:t>-Протокол),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2.11. В случае, если бюджетное обязательство превышает неиспользованные доведенные бюджетные данные в отношении Сведений о бюджетных обязательствах, возникших на основании документов-оснований, предусмотренных пун</w:t>
      </w:r>
      <w:r w:rsidR="00B543BE">
        <w:rPr>
          <w:rFonts w:ascii="Arial" w:eastAsiaTheme="minorEastAsia" w:hAnsi="Arial" w:cs="Arial"/>
        </w:rPr>
        <w:t>ктами 1, 2 и 9 графы 2 Перечня,</w:t>
      </w:r>
      <w:r w:rsidRPr="009D713F">
        <w:rPr>
          <w:rFonts w:ascii="Arial" w:eastAsiaTheme="minorEastAsia" w:hAnsi="Arial" w:cs="Arial"/>
        </w:rPr>
        <w:t xml:space="preserve">-возвращает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 в отношении Сведений о бюджетных обязательствах, возникших на основании документов-оснований, </w:t>
      </w:r>
      <w:r w:rsidRPr="00B543BE">
        <w:rPr>
          <w:rFonts w:ascii="Arial" w:eastAsiaTheme="minorEastAsia" w:hAnsi="Arial" w:cs="Arial"/>
        </w:rPr>
        <w:t xml:space="preserve">предусмотренных </w:t>
      </w:r>
      <w:hyperlink w:anchor="sub_41003" w:history="1">
        <w:r w:rsidR="00B543BE" w:rsidRPr="00B543BE">
          <w:rPr>
            <w:rFonts w:ascii="Arial" w:eastAsiaTheme="minorEastAsia" w:hAnsi="Arial" w:cs="Arial"/>
          </w:rPr>
          <w:t>пунктами 3</w:t>
        </w:r>
        <w:r w:rsidRPr="00B543BE">
          <w:rPr>
            <w:rFonts w:ascii="Arial" w:eastAsiaTheme="minorEastAsia" w:hAnsi="Arial" w:cs="Arial"/>
          </w:rPr>
          <w:t>-8 графы 2</w:t>
        </w:r>
      </w:hyperlink>
      <w:r w:rsidR="00B543BE">
        <w:rPr>
          <w:rFonts w:ascii="Arial" w:eastAsiaTheme="minorEastAsia" w:hAnsi="Arial" w:cs="Arial"/>
        </w:rPr>
        <w:t xml:space="preserve"> Перечня,-</w:t>
      </w:r>
      <w:r w:rsidRPr="009D713F">
        <w:rPr>
          <w:rFonts w:ascii="Arial" w:eastAsiaTheme="minorEastAsia" w:hAnsi="Arial" w:cs="Arial"/>
        </w:rPr>
        <w:t>орган Федерального казначейства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до получателя средств бюджета и распорядителя (главного распорядителя) средств бюджета, в ведении которого находится получатель средств бюджета, путем направления Уведомления о превышении бюджетным обязательством неиспользованных доведенных бюджетных данных (код форм</w:t>
      </w:r>
      <w:r w:rsidR="00B543BE">
        <w:rPr>
          <w:rFonts w:ascii="Arial" w:eastAsiaTheme="minorEastAsia" w:hAnsi="Arial" w:cs="Arial"/>
        </w:rPr>
        <w:t>ы по КФД 0531703) (приложение №</w:t>
      </w:r>
      <w:r w:rsidRPr="009D713F">
        <w:rPr>
          <w:rFonts w:ascii="Arial" w:eastAsiaTheme="minorEastAsia" w:hAnsi="Arial" w:cs="Arial"/>
        </w:rPr>
        <w:t>6).</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22" w:name="sub_215"/>
      <w:r w:rsidRPr="009D713F">
        <w:rPr>
          <w:rFonts w:ascii="Arial" w:eastAsiaTheme="minorEastAsia" w:hAnsi="Arial" w:cs="Arial"/>
        </w:rPr>
        <w:lastRenderedPageBreak/>
        <w:t xml:space="preserve">2.12. 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w:t>
      </w:r>
      <w:r w:rsidRPr="00B543BE">
        <w:rPr>
          <w:rFonts w:ascii="Arial" w:eastAsiaTheme="minorEastAsia" w:hAnsi="Arial" w:cs="Arial"/>
        </w:rPr>
        <w:t xml:space="preserve">с </w:t>
      </w:r>
      <w:hyperlink w:anchor="sub_208" w:history="1">
        <w:r w:rsidRPr="00B543BE">
          <w:rPr>
            <w:rFonts w:ascii="Arial" w:eastAsiaTheme="minorEastAsia" w:hAnsi="Arial" w:cs="Arial"/>
          </w:rPr>
          <w:t xml:space="preserve">пунктом </w:t>
        </w:r>
      </w:hyperlink>
      <w:r w:rsidRPr="00B543BE">
        <w:rPr>
          <w:rFonts w:ascii="Arial" w:eastAsiaTheme="minorEastAsia" w:hAnsi="Arial" w:cs="Arial"/>
        </w:rPr>
        <w:t>2.4 Порядка в части графика оплаты бюджетного обязательства, а также в части кодов бюджетной классификации Российской Федерации (при необходимости).</w:t>
      </w:r>
    </w:p>
    <w:bookmarkEnd w:id="22"/>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 xml:space="preserve">В случае, если коды </w:t>
      </w:r>
      <w:hyperlink r:id="rId13" w:history="1">
        <w:r w:rsidRPr="00B543BE">
          <w:rPr>
            <w:rFonts w:ascii="Arial" w:eastAsiaTheme="minorEastAsia" w:hAnsi="Arial" w:cs="Arial"/>
          </w:rPr>
          <w:t>бюджетной классификации</w:t>
        </w:r>
      </w:hyperlink>
      <w:r w:rsidRPr="00B543BE">
        <w:rPr>
          <w:rFonts w:ascii="Arial" w:eastAsiaTheme="minorEastAsia" w:hAnsi="Arial" w:cs="Arial"/>
        </w:rPr>
        <w:t xml:space="preserve"> Российской Федерации, по которым бюджетное обязательство было поставлено на </w:t>
      </w:r>
      <w:r w:rsidRPr="009D713F">
        <w:rPr>
          <w:rFonts w:ascii="Arial" w:eastAsiaTheme="minorEastAsia" w:hAnsi="Arial" w:cs="Arial"/>
        </w:rPr>
        <w:t>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23" w:name="sub_216"/>
      <w:r w:rsidRPr="009D713F">
        <w:rPr>
          <w:rFonts w:ascii="Arial" w:eastAsiaTheme="minorEastAsia" w:hAnsi="Arial" w:cs="Arial"/>
        </w:rPr>
        <w:t>2.13. В случае ликвидации,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2.14. Учет бюджетных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органом Федерального казначейства, осуществляется на сумму неоплаченной задолженности на основании акта сверки с поставщиками товаров, работ, услуг.</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2.15.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B543BE" w:rsidRDefault="00D01B56" w:rsidP="00B543BE">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2.16. Неисполненная часть бюджетного обязательства на конец текущего финансового года подлежит автоматической перерегистрации и учету в очередном финансовом году.</w:t>
      </w:r>
      <w:bookmarkEnd w:id="23"/>
    </w:p>
    <w:p w:rsidR="00B543BE" w:rsidRDefault="00B543BE" w:rsidP="00B543BE">
      <w:pPr>
        <w:widowControl w:val="0"/>
        <w:autoSpaceDE w:val="0"/>
        <w:autoSpaceDN w:val="0"/>
        <w:adjustRightInd w:val="0"/>
        <w:ind w:firstLine="720"/>
        <w:jc w:val="both"/>
        <w:rPr>
          <w:rFonts w:ascii="Arial" w:eastAsiaTheme="minorEastAsia" w:hAnsi="Arial" w:cs="Arial"/>
        </w:rPr>
      </w:pPr>
    </w:p>
    <w:p w:rsidR="00D01B56" w:rsidRPr="00B543BE" w:rsidRDefault="00D01B56" w:rsidP="00B543BE">
      <w:pPr>
        <w:widowControl w:val="0"/>
        <w:autoSpaceDE w:val="0"/>
        <w:autoSpaceDN w:val="0"/>
        <w:adjustRightInd w:val="0"/>
        <w:ind w:firstLine="720"/>
        <w:jc w:val="center"/>
        <w:rPr>
          <w:rFonts w:ascii="Arial" w:eastAsiaTheme="minorEastAsia" w:hAnsi="Arial" w:cs="Arial"/>
        </w:rPr>
      </w:pPr>
      <w:r w:rsidRPr="009D713F">
        <w:rPr>
          <w:rFonts w:ascii="Arial" w:eastAsiaTheme="minorEastAsia" w:hAnsi="Arial" w:cs="Arial"/>
          <w:b/>
          <w:bCs/>
          <w:color w:val="26282F"/>
        </w:rPr>
        <w:t>III. Особенности учета бюджетных обязательств по исполнительным документам, решениям налоговых органов о взыскании налога, сбора, страхового взноса, пеней и штрафов</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 xml:space="preserve">3.1. Сведения о бюджетном обязательстве, возникшем в соответствии с документами-основаниями, предусмотренными </w:t>
      </w:r>
      <w:hyperlink w:anchor="sub_136" w:history="1">
        <w:r w:rsidRPr="00B543BE">
          <w:rPr>
            <w:rFonts w:ascii="Arial" w:eastAsiaTheme="minorEastAsia" w:hAnsi="Arial" w:cs="Arial"/>
          </w:rPr>
          <w:t>пунктами</w:t>
        </w:r>
      </w:hyperlink>
      <w:r w:rsidRPr="00B543BE">
        <w:rPr>
          <w:rFonts w:ascii="Arial" w:eastAsiaTheme="minorEastAsia" w:hAnsi="Arial" w:cs="Arial"/>
        </w:rPr>
        <w:t xml:space="preserve"> 7 и </w:t>
      </w:r>
      <w:hyperlink w:anchor="sub_137" w:history="1">
        <w:r w:rsidRPr="00B543BE">
          <w:rPr>
            <w:rFonts w:ascii="Arial" w:eastAsiaTheme="minorEastAsia" w:hAnsi="Arial" w:cs="Arial"/>
          </w:rPr>
          <w:t>8</w:t>
        </w:r>
      </w:hyperlink>
      <w:r w:rsidRPr="00B543BE">
        <w:rPr>
          <w:rFonts w:ascii="Arial" w:eastAsiaTheme="minorEastAsia" w:hAnsi="Arial" w:cs="Arial"/>
        </w:rPr>
        <w:t xml:space="preserve"> графы 2 Перечня, формируются в срок, установленный </w:t>
      </w:r>
      <w:hyperlink r:id="rId14" w:history="1">
        <w:r w:rsidRPr="00B543BE">
          <w:rPr>
            <w:rFonts w:ascii="Arial" w:eastAsiaTheme="minorEastAsia" w:hAnsi="Arial" w:cs="Arial"/>
          </w:rPr>
          <w:t>бюджетным законодательством</w:t>
        </w:r>
      </w:hyperlink>
      <w:r w:rsidRPr="00B543BE">
        <w:rPr>
          <w:rFonts w:ascii="Arial" w:eastAsiaTheme="minorEastAsia" w:hAnsi="Arial" w:cs="Arial"/>
        </w:rPr>
        <w:t xml:space="preserve"> Российской Федерации для представления в установленном порядк</w:t>
      </w:r>
      <w:r w:rsidR="00B543BE">
        <w:rPr>
          <w:rFonts w:ascii="Arial" w:eastAsiaTheme="minorEastAsia" w:hAnsi="Arial" w:cs="Arial"/>
        </w:rPr>
        <w:t>е получателем средств бюджета -</w:t>
      </w:r>
      <w:r w:rsidRPr="00B543BE">
        <w:rPr>
          <w:rFonts w:ascii="Arial" w:eastAsiaTheme="minorEastAsia" w:hAnsi="Arial" w:cs="Arial"/>
        </w:rPr>
        <w:t xml:space="preserve">должником информации об источнике образования задолженности и кодах </w:t>
      </w:r>
      <w:hyperlink r:id="rId15" w:history="1">
        <w:r w:rsidRPr="00B543BE">
          <w:rPr>
            <w:rFonts w:ascii="Arial" w:eastAsiaTheme="minorEastAsia" w:hAnsi="Arial" w:cs="Arial"/>
          </w:rPr>
          <w:t>бюджетной классификации</w:t>
        </w:r>
      </w:hyperlink>
      <w:r w:rsidRPr="00B543BE">
        <w:rPr>
          <w:rFonts w:ascii="Arial" w:eastAsiaTheme="minorEastAsia" w:hAnsi="Arial" w:cs="Arial"/>
        </w:rPr>
        <w:t xml:space="preserve"> Российской Федерации, по которым должны быть произведены ра</w:t>
      </w:r>
      <w:r w:rsidRPr="009D713F">
        <w:rPr>
          <w:rFonts w:ascii="Arial" w:eastAsiaTheme="minorEastAsia" w:hAnsi="Arial" w:cs="Arial"/>
        </w:rPr>
        <w:t>сходы бюджета по исполнению исполнительного документа, решения налогового органа о взыскании налога, сбора, страхового в</w:t>
      </w:r>
      <w:r w:rsidR="00B543BE">
        <w:rPr>
          <w:rFonts w:ascii="Arial" w:eastAsiaTheme="minorEastAsia" w:hAnsi="Arial" w:cs="Arial"/>
        </w:rPr>
        <w:t>зноса, пеней и штрафов (далее-</w:t>
      </w:r>
      <w:r w:rsidRPr="009D713F">
        <w:rPr>
          <w:rFonts w:ascii="Arial" w:eastAsiaTheme="minorEastAsia" w:hAnsi="Arial" w:cs="Arial"/>
        </w:rPr>
        <w:t>решение налогового органа).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24" w:name="sub_318"/>
      <w:r w:rsidRPr="009D713F">
        <w:rPr>
          <w:rFonts w:ascii="Arial" w:eastAsiaTheme="minorEastAsia" w:hAnsi="Arial" w:cs="Arial"/>
        </w:rPr>
        <w:t>3.2. В случае если в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25" w:name="sub_319"/>
      <w:bookmarkEnd w:id="24"/>
      <w:r w:rsidRPr="009D713F">
        <w:rPr>
          <w:rFonts w:ascii="Arial" w:eastAsiaTheme="minorEastAsia" w:hAnsi="Arial" w:cs="Arial"/>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w:t>
      </w:r>
      <w:r w:rsidRPr="009D713F">
        <w:rPr>
          <w:rFonts w:ascii="Arial" w:eastAsiaTheme="minorEastAsia" w:hAnsi="Arial" w:cs="Arial"/>
        </w:rPr>
        <w:lastRenderedPageBreak/>
        <w:t xml:space="preserve">являются Сведения о бюджетном обязательстве, содержащие уточненную информацию о </w:t>
      </w:r>
      <w:r w:rsidRPr="00B543BE">
        <w:rPr>
          <w:rFonts w:ascii="Arial" w:eastAsiaTheme="minorEastAsia" w:hAnsi="Arial" w:cs="Arial"/>
        </w:rPr>
        <w:t xml:space="preserve">кодах </w:t>
      </w:r>
      <w:hyperlink r:id="rId16" w:history="1">
        <w:r w:rsidRPr="00B543BE">
          <w:rPr>
            <w:rFonts w:ascii="Arial" w:eastAsiaTheme="minorEastAsia" w:hAnsi="Arial" w:cs="Arial"/>
          </w:rPr>
          <w:t>бюджетной классификации</w:t>
        </w:r>
      </w:hyperlink>
      <w:r w:rsidRPr="00B543BE">
        <w:rPr>
          <w:rFonts w:ascii="Arial" w:eastAsiaTheme="minorEastAsia" w:hAnsi="Arial" w:cs="Arial"/>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7" w:history="1">
        <w:r w:rsidRPr="00B543BE">
          <w:rPr>
            <w:rFonts w:ascii="Arial" w:eastAsiaTheme="minorEastAsia" w:hAnsi="Arial" w:cs="Arial"/>
          </w:rPr>
          <w:t>электронной подписью</w:t>
        </w:r>
      </w:hyperlink>
      <w:r w:rsidRPr="00B543BE">
        <w:rPr>
          <w:rFonts w:ascii="Arial" w:eastAsiaTheme="minorEastAsia" w:hAnsi="Arial" w:cs="Arial"/>
        </w:rPr>
        <w:t xml:space="preserve"> лица, имеющего право действовать от имени получателя средств бюджета.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26" w:name="sub_320"/>
      <w:bookmarkEnd w:id="25"/>
      <w:r w:rsidRPr="00B543BE">
        <w:rPr>
          <w:rFonts w:ascii="Arial" w:eastAsiaTheme="minorEastAsia" w:hAnsi="Arial" w:cs="Arial"/>
        </w:rPr>
        <w:t xml:space="preserve">3.4. В случае ликвидации получателя средств бюджета либо изменения </w:t>
      </w:r>
      <w:r w:rsidRPr="009D713F">
        <w:rPr>
          <w:rFonts w:ascii="Arial" w:eastAsiaTheme="minorEastAsia" w:hAnsi="Arial" w:cs="Arial"/>
        </w:rPr>
        <w:t>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bookmarkEnd w:id="26"/>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9D713F" w:rsidRDefault="00D01B56" w:rsidP="00D01B56">
      <w:pPr>
        <w:widowControl w:val="0"/>
        <w:autoSpaceDE w:val="0"/>
        <w:autoSpaceDN w:val="0"/>
        <w:adjustRightInd w:val="0"/>
        <w:spacing w:before="108" w:after="108"/>
        <w:jc w:val="center"/>
        <w:outlineLvl w:val="0"/>
        <w:rPr>
          <w:rFonts w:ascii="Arial" w:eastAsiaTheme="minorEastAsia" w:hAnsi="Arial" w:cs="Arial"/>
          <w:b/>
          <w:bCs/>
          <w:color w:val="26282F"/>
        </w:rPr>
      </w:pPr>
      <w:bookmarkStart w:id="27" w:name="sub_400"/>
      <w:r w:rsidRPr="009D713F">
        <w:rPr>
          <w:rFonts w:ascii="Arial" w:eastAsiaTheme="minorEastAsia" w:hAnsi="Arial" w:cs="Arial"/>
          <w:b/>
          <w:bCs/>
          <w:color w:val="26282F"/>
        </w:rPr>
        <w:t>IV. Порядок учета денежных обязательств</w:t>
      </w:r>
    </w:p>
    <w:bookmarkEnd w:id="27"/>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28" w:name="sub_421"/>
      <w:r w:rsidRPr="009D713F">
        <w:rPr>
          <w:rFonts w:ascii="Arial" w:eastAsiaTheme="minorEastAsia" w:hAnsi="Arial" w:cs="Arial"/>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w:t>
      </w:r>
      <w:r w:rsidRPr="00B543BE">
        <w:rPr>
          <w:rFonts w:ascii="Arial" w:eastAsiaTheme="minorEastAsia" w:hAnsi="Arial" w:cs="Arial"/>
        </w:rPr>
        <w:t xml:space="preserve">3 </w:t>
      </w:r>
      <w:hyperlink w:anchor="sub_999105" w:history="1">
        <w:r w:rsidRPr="00B543BE">
          <w:rPr>
            <w:rFonts w:ascii="Arial" w:eastAsiaTheme="minorEastAsia" w:hAnsi="Arial" w:cs="Arial"/>
          </w:rPr>
          <w:t>Перечня</w:t>
        </w:r>
      </w:hyperlink>
      <w:r w:rsidRPr="00B543BE">
        <w:rPr>
          <w:rFonts w:ascii="Arial" w:eastAsiaTheme="minorEastAsia" w:hAnsi="Arial" w:cs="Arial"/>
        </w:rPr>
        <w:t>, на сумму, указанную в документе, в соответствии с которым возникло денежное обязательство.</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29" w:name="sub_422"/>
      <w:bookmarkEnd w:id="28"/>
      <w:r w:rsidRPr="00B543BE">
        <w:rPr>
          <w:rFonts w:ascii="Arial" w:eastAsiaTheme="minorEastAsia" w:hAnsi="Arial" w:cs="Arial"/>
        </w:rPr>
        <w:t xml:space="preserve">4.2. Сведения о денежных обязательствах, указанных соответственно в </w:t>
      </w:r>
      <w:hyperlink w:anchor="sub_118" w:history="1">
        <w:r w:rsidRPr="00B543BE">
          <w:rPr>
            <w:rFonts w:ascii="Arial" w:eastAsiaTheme="minorEastAsia" w:hAnsi="Arial" w:cs="Arial"/>
          </w:rPr>
          <w:t>пунктах 3</w:t>
        </w:r>
      </w:hyperlink>
      <w:r w:rsidRPr="00B543BE">
        <w:rPr>
          <w:rFonts w:ascii="Arial" w:eastAsiaTheme="minorEastAsia" w:hAnsi="Arial" w:cs="Arial"/>
        </w:rPr>
        <w:t xml:space="preserve"> и </w:t>
      </w:r>
      <w:hyperlink w:anchor="sub_125" w:history="1">
        <w:r w:rsidRPr="00B543BE">
          <w:rPr>
            <w:rFonts w:ascii="Arial" w:eastAsiaTheme="minorEastAsia" w:hAnsi="Arial" w:cs="Arial"/>
          </w:rPr>
          <w:t>4</w:t>
        </w:r>
      </w:hyperlink>
      <w:r w:rsidRPr="00B543BE">
        <w:rPr>
          <w:rFonts w:ascii="Arial" w:eastAsiaTheme="minorEastAsia" w:hAnsi="Arial" w:cs="Arial"/>
        </w:rPr>
        <w:t xml:space="preserve"> графы 2 Перечня, формируются:</w:t>
      </w:r>
    </w:p>
    <w:bookmarkEnd w:id="29"/>
    <w:p w:rsidR="00D01B56" w:rsidRPr="00B543BE" w:rsidRDefault="00B543BE"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w:t>
      </w:r>
      <w:r w:rsidR="00D01B56" w:rsidRPr="00B543BE">
        <w:rPr>
          <w:rFonts w:ascii="Arial" w:eastAsiaTheme="minorEastAsia" w:hAnsi="Arial" w:cs="Arial"/>
        </w:rPr>
        <w:t>получателем средств бюджета не позднее трех рабочих дней со дня возникновения денежного обязательства в случае:</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исполнения денежного обязательства неоднократно (в том числе с учетом ранее произведенных авансовых платежей);</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D01B56" w:rsidRPr="00B543BE" w:rsidRDefault="00B543BE"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w:t>
      </w:r>
      <w:r w:rsidR="00D01B56" w:rsidRPr="00B543BE">
        <w:rPr>
          <w:rFonts w:ascii="Arial" w:eastAsiaTheme="minorEastAsia" w:hAnsi="Arial" w:cs="Arial"/>
        </w:rPr>
        <w:t>УФ</w:t>
      </w:r>
      <w:r>
        <w:rPr>
          <w:rFonts w:ascii="Arial" w:eastAsiaTheme="minorEastAsia" w:hAnsi="Arial" w:cs="Arial"/>
        </w:rPr>
        <w:t>К-</w:t>
      </w:r>
      <w:r w:rsidR="00D01B56" w:rsidRPr="00B543BE">
        <w:rPr>
          <w:rFonts w:ascii="Arial" w:eastAsiaTheme="minorEastAsia" w:hAnsi="Arial" w:cs="Arial"/>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УФК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 получателей средств бюджета, утвержденный финансовым органом муни</w:t>
      </w:r>
      <w:r>
        <w:rPr>
          <w:rFonts w:ascii="Arial" w:eastAsiaTheme="minorEastAsia" w:hAnsi="Arial" w:cs="Arial"/>
        </w:rPr>
        <w:t>ципального образования (далее-</w:t>
      </w:r>
      <w:r w:rsidR="00D01B56" w:rsidRPr="00B543BE">
        <w:rPr>
          <w:rFonts w:ascii="Arial" w:eastAsiaTheme="minorEastAsia" w:hAnsi="Arial" w:cs="Arial"/>
        </w:rPr>
        <w:t>Порядок санкционирования).</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30" w:name="sub_423"/>
      <w:r w:rsidRPr="00B543BE">
        <w:rPr>
          <w:rFonts w:ascii="Arial" w:eastAsiaTheme="minorEastAsia" w:hAnsi="Arial" w:cs="Arial"/>
        </w:rPr>
        <w:t xml:space="preserve">4.3.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sub_118" w:history="1">
        <w:r w:rsidRPr="00B543BE">
          <w:rPr>
            <w:rFonts w:ascii="Arial" w:eastAsiaTheme="minorEastAsia" w:hAnsi="Arial" w:cs="Arial"/>
          </w:rPr>
          <w:t>пункте 3</w:t>
        </w:r>
      </w:hyperlink>
      <w:r w:rsidRPr="00B543BE">
        <w:rPr>
          <w:rFonts w:ascii="Arial" w:eastAsiaTheme="minorEastAsia" w:hAnsi="Arial" w:cs="Arial"/>
        </w:rPr>
        <w:t xml:space="preserve"> графы 2 Перечня</w:t>
      </w:r>
      <w:r w:rsidR="00B543BE">
        <w:rPr>
          <w:rFonts w:ascii="Arial" w:eastAsiaTheme="minorEastAsia" w:hAnsi="Arial" w:cs="Arial"/>
        </w:rPr>
        <w:t xml:space="preserve">, </w:t>
      </w:r>
      <w:r w:rsidRPr="009D713F">
        <w:rPr>
          <w:rFonts w:ascii="Arial" w:eastAsiaTheme="minorEastAsia" w:hAnsi="Arial" w:cs="Arial"/>
        </w:rPr>
        <w:t>направляются в УФК с приложением копии документа, подтверждающего возникновение денежного обязательства.</w:t>
      </w:r>
    </w:p>
    <w:bookmarkEnd w:id="30"/>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w:t>
      </w:r>
      <w:r w:rsidRPr="00B32446">
        <w:rPr>
          <w:rFonts w:ascii="Arial" w:eastAsiaTheme="minorEastAsia" w:hAnsi="Arial" w:cs="Arial"/>
        </w:rPr>
        <w:t xml:space="preserve">денежного обязательства, в форме электронной копии документа на бумажном </w:t>
      </w:r>
      <w:r w:rsidRPr="00B32446">
        <w:rPr>
          <w:rFonts w:ascii="Arial" w:eastAsiaTheme="minorEastAsia" w:hAnsi="Arial" w:cs="Arial"/>
        </w:rPr>
        <w:lastRenderedPageBreak/>
        <w:t xml:space="preserve">носителе, созданной посредством его сканирования, или копии электронного документа, </w:t>
      </w:r>
      <w:r w:rsidRPr="009D713F">
        <w:rPr>
          <w:rFonts w:ascii="Arial" w:eastAsiaTheme="minorEastAsia" w:hAnsi="Arial" w:cs="Arial"/>
        </w:rPr>
        <w:t xml:space="preserve">подтвержденных </w:t>
      </w:r>
      <w:hyperlink r:id="rId18" w:history="1">
        <w:r w:rsidRPr="00B543BE">
          <w:rPr>
            <w:rFonts w:ascii="Arial" w:eastAsiaTheme="minorEastAsia" w:hAnsi="Arial" w:cs="Arial"/>
          </w:rPr>
          <w:t>электронной подписью</w:t>
        </w:r>
      </w:hyperlink>
      <w:r w:rsidRPr="00B543BE">
        <w:rPr>
          <w:rFonts w:ascii="Arial" w:eastAsiaTheme="minorEastAsia" w:hAnsi="Arial" w:cs="Arial"/>
        </w:rPr>
        <w:t xml:space="preserve"> лица, имеющего право действовать от имени получателя средств бюджета.</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Требования настоящего пункта не</w:t>
      </w:r>
      <w:r w:rsidR="00B32446">
        <w:rPr>
          <w:rFonts w:ascii="Arial" w:eastAsiaTheme="minorEastAsia" w:hAnsi="Arial" w:cs="Arial"/>
        </w:rPr>
        <w:t xml:space="preserve"> распространяются на документы-</w:t>
      </w:r>
      <w:r w:rsidRPr="00B543BE">
        <w:rPr>
          <w:rFonts w:ascii="Arial" w:eastAsiaTheme="minorEastAsia" w:hAnsi="Arial" w:cs="Arial"/>
        </w:rPr>
        <w:t>основания, представление которых в УФК в соответствии с Порядком санкционирования не требуется.</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31" w:name="sub_424"/>
      <w:r w:rsidRPr="00B543BE">
        <w:rPr>
          <w:rFonts w:ascii="Arial" w:eastAsiaTheme="minorEastAsia" w:hAnsi="Arial" w:cs="Arial"/>
        </w:rPr>
        <w:t>4.4. УФК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bookmarkEnd w:id="31"/>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информации по соответствующему бюджетному обязательству, учтенному на соответствующем лицевом счете получателя бюджетных средств;</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 xml:space="preserve">составу информации, подлежащей включению в Сведения о денежном обязательстве в соответствии с </w:t>
      </w:r>
      <w:hyperlink w:anchor="sub_999102" w:history="1">
        <w:r w:rsidR="00B32446">
          <w:rPr>
            <w:rFonts w:ascii="Arial" w:eastAsiaTheme="minorEastAsia" w:hAnsi="Arial" w:cs="Arial"/>
          </w:rPr>
          <w:t>приложением N</w:t>
        </w:r>
        <w:r w:rsidRPr="00B543BE">
          <w:rPr>
            <w:rFonts w:ascii="Arial" w:eastAsiaTheme="minorEastAsia" w:hAnsi="Arial" w:cs="Arial"/>
          </w:rPr>
          <w:t>2</w:t>
        </w:r>
      </w:hyperlink>
      <w:r w:rsidRPr="00B543BE">
        <w:rPr>
          <w:rFonts w:ascii="Arial" w:eastAsiaTheme="minorEastAsia" w:hAnsi="Arial" w:cs="Arial"/>
        </w:rPr>
        <w:t xml:space="preserve"> к настоящему Порядку, с соблюдением правил формирования Сведений о денежном обязательстве, установленных настоящей главой;</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информации по соответствующему документу</w:t>
      </w:r>
      <w:r w:rsidR="00B32446">
        <w:rPr>
          <w:rFonts w:ascii="Arial" w:eastAsiaTheme="minorEastAsia" w:hAnsi="Arial" w:cs="Arial"/>
        </w:rPr>
        <w:t>-</w:t>
      </w:r>
      <w:r w:rsidRPr="00B543BE">
        <w:rPr>
          <w:rFonts w:ascii="Arial" w:eastAsiaTheme="minorEastAsia" w:hAnsi="Arial" w:cs="Arial"/>
        </w:rPr>
        <w:t xml:space="preserve">основанию, документу, подтверждающему возникновение денежного обязательства, подлежащим представлению получателями средств бюджета в УФК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sub_118" w:history="1">
        <w:r w:rsidRPr="00B543BE">
          <w:rPr>
            <w:rFonts w:ascii="Arial" w:eastAsiaTheme="minorEastAsia" w:hAnsi="Arial" w:cs="Arial"/>
          </w:rPr>
          <w:t>пункте 3</w:t>
        </w:r>
      </w:hyperlink>
      <w:r w:rsidRPr="00B543BE">
        <w:rPr>
          <w:rFonts w:ascii="Arial" w:eastAsiaTheme="minorEastAsia" w:hAnsi="Arial" w:cs="Arial"/>
        </w:rPr>
        <w:t xml:space="preserve"> графы 2 Перечня, в части наименования получателя средств бюджета (заказчика), заключившего документ-основание, а также и</w:t>
      </w:r>
      <w:r w:rsidR="00B32446">
        <w:rPr>
          <w:rFonts w:ascii="Arial" w:eastAsiaTheme="minorEastAsia" w:hAnsi="Arial" w:cs="Arial"/>
        </w:rPr>
        <w:t>нформации, указанной в графах 1</w:t>
      </w:r>
      <w:r w:rsidRPr="00B543BE">
        <w:rPr>
          <w:rFonts w:ascii="Arial" w:eastAsiaTheme="minorEastAsia" w:hAnsi="Arial" w:cs="Arial"/>
        </w:rPr>
        <w:t xml:space="preserve">-5 </w:t>
      </w:r>
      <w:hyperlink w:anchor="sub_138" w:history="1">
        <w:r w:rsidRPr="00B543BE">
          <w:rPr>
            <w:rFonts w:ascii="Arial" w:eastAsiaTheme="minorEastAsia" w:hAnsi="Arial" w:cs="Arial"/>
          </w:rPr>
          <w:t>раздела</w:t>
        </w:r>
      </w:hyperlink>
      <w:r w:rsidRPr="00B543BE">
        <w:rPr>
          <w:rFonts w:ascii="Arial" w:eastAsiaTheme="minorEastAsia" w:hAnsi="Arial" w:cs="Arial"/>
        </w:rPr>
        <w:t xml:space="preserve"> "Реквизиты документа, подтверждающего возникновение денежного обязательства", графе 5 </w:t>
      </w:r>
      <w:hyperlink w:anchor="sub_139" w:history="1">
        <w:r w:rsidRPr="00B543BE">
          <w:rPr>
            <w:rFonts w:ascii="Arial" w:eastAsiaTheme="minorEastAsia" w:hAnsi="Arial" w:cs="Arial"/>
          </w:rPr>
          <w:t>раздела</w:t>
        </w:r>
      </w:hyperlink>
      <w:r w:rsidRPr="00B543BE">
        <w:rPr>
          <w:rFonts w:ascii="Arial" w:eastAsiaTheme="minorEastAsia" w:hAnsi="Arial" w:cs="Arial"/>
        </w:rPr>
        <w:t xml:space="preserve"> "Расшифровка документа, подтверждающего возникновение денежного обязательства" Сведений о денежном обязательстве. По документам-основаниям, представление которых в УФК в соответствии с Порядком санкционирования не требуется, проверка не осуществляется.</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32" w:name="sub_425"/>
      <w:r w:rsidRPr="00B543BE">
        <w:rPr>
          <w:rFonts w:ascii="Arial" w:eastAsiaTheme="minorEastAsia" w:hAnsi="Arial" w:cs="Arial"/>
        </w:rPr>
        <w:t xml:space="preserve">4.5. В случае представления в УФК Сведений о денежном обязательстве на бумажном носителе в дополнение к проверке, предусмотренной </w:t>
      </w:r>
      <w:hyperlink w:anchor="sub_424" w:history="1">
        <w:r w:rsidRPr="00B543BE">
          <w:rPr>
            <w:rFonts w:ascii="Arial" w:eastAsiaTheme="minorEastAsia" w:hAnsi="Arial" w:cs="Arial"/>
          </w:rPr>
          <w:t>пунктом</w:t>
        </w:r>
      </w:hyperlink>
      <w:r w:rsidRPr="00B543BE">
        <w:rPr>
          <w:rFonts w:ascii="Arial" w:eastAsiaTheme="minorEastAsia" w:hAnsi="Arial" w:cs="Arial"/>
        </w:rPr>
        <w:t xml:space="preserve"> 4.4. Порядка, также осуществляется проверка Сведений о денежном обязательстве на:</w:t>
      </w:r>
    </w:p>
    <w:bookmarkEnd w:id="32"/>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 xml:space="preserve">соответствие формы Сведений о денежном обязательстве форме Сведений о денежном обязательстве согласно </w:t>
      </w:r>
      <w:hyperlink w:anchor="sub_999104" w:history="1">
        <w:r w:rsidR="00B32446">
          <w:rPr>
            <w:rFonts w:ascii="Arial" w:eastAsiaTheme="minorEastAsia" w:hAnsi="Arial" w:cs="Arial"/>
          </w:rPr>
          <w:t>приложению N</w:t>
        </w:r>
        <w:r w:rsidRPr="00B543BE">
          <w:rPr>
            <w:rFonts w:ascii="Arial" w:eastAsiaTheme="minorEastAsia" w:hAnsi="Arial" w:cs="Arial"/>
          </w:rPr>
          <w:t>4</w:t>
        </w:r>
      </w:hyperlink>
      <w:r w:rsidRPr="00B543BE">
        <w:rPr>
          <w:rFonts w:ascii="Arial" w:eastAsiaTheme="minorEastAsia" w:hAnsi="Arial" w:cs="Arial"/>
        </w:rPr>
        <w:t xml:space="preserve"> к Порядку;</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33" w:name="sub_426"/>
      <w:r w:rsidRPr="00B543BE">
        <w:rPr>
          <w:rFonts w:ascii="Arial" w:eastAsiaTheme="minorEastAsia" w:hAnsi="Arial" w:cs="Arial"/>
        </w:rPr>
        <w:t>4.6. В случае положительного результата проверки Сведений о денежном обязательстве УФК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w:t>
      </w:r>
      <w:r w:rsidR="00B32446">
        <w:rPr>
          <w:rFonts w:ascii="Arial" w:eastAsiaTheme="minorEastAsia" w:hAnsi="Arial" w:cs="Arial"/>
        </w:rPr>
        <w:t>жного обязательства (далее</w:t>
      </w:r>
      <w:r w:rsidRPr="00B543BE">
        <w:rPr>
          <w:rFonts w:ascii="Arial" w:eastAsiaTheme="minorEastAsia" w:hAnsi="Arial" w:cs="Arial"/>
        </w:rPr>
        <w:t>-Извещение о денежном обязательстве).</w:t>
      </w:r>
    </w:p>
    <w:bookmarkEnd w:id="33"/>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Извещение о денежном обязательстве направляется получателю средств бюджета УФК:</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 xml:space="preserve">в информационной системе в форме электронного документа с использованием </w:t>
      </w:r>
      <w:hyperlink r:id="rId19" w:history="1">
        <w:r w:rsidRPr="00B543BE">
          <w:rPr>
            <w:rFonts w:ascii="Arial" w:eastAsiaTheme="minorEastAsia" w:hAnsi="Arial" w:cs="Arial"/>
          </w:rPr>
          <w:t>электронной подписи</w:t>
        </w:r>
      </w:hyperlink>
      <w:r w:rsidRPr="00B543BE">
        <w:rPr>
          <w:rFonts w:ascii="Arial" w:eastAsiaTheme="minorEastAsia" w:hAnsi="Arial" w:cs="Arial"/>
        </w:rPr>
        <w:t xml:space="preserve"> лица, имеющего </w:t>
      </w:r>
      <w:r w:rsidR="00B32446">
        <w:rPr>
          <w:rFonts w:ascii="Arial" w:eastAsiaTheme="minorEastAsia" w:hAnsi="Arial" w:cs="Arial"/>
        </w:rPr>
        <w:t>право действовать от имени УФК,</w:t>
      </w:r>
      <w:r w:rsidRPr="00B543BE">
        <w:rPr>
          <w:rFonts w:ascii="Arial" w:eastAsiaTheme="minorEastAsia" w:hAnsi="Arial" w:cs="Arial"/>
        </w:rPr>
        <w:t>-в отношении Сведений о денежном обязательстве, представленных в форме электронного документа;</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 xml:space="preserve">на бумажном носителе по форме согласно </w:t>
      </w:r>
      <w:hyperlink w:anchor="sub_999114" w:history="1">
        <w:r w:rsidRPr="00B543BE">
          <w:rPr>
            <w:rFonts w:ascii="Arial" w:eastAsiaTheme="minorEastAsia" w:hAnsi="Arial" w:cs="Arial"/>
          </w:rPr>
          <w:t>приложению N</w:t>
        </w:r>
      </w:hyperlink>
      <w:r w:rsidRPr="00B543BE">
        <w:rPr>
          <w:rFonts w:ascii="Arial" w:eastAsiaTheme="minorEastAsia" w:hAnsi="Arial" w:cs="Arial"/>
        </w:rPr>
        <w:t xml:space="preserve">8 к Порядку (код формы </w:t>
      </w:r>
      <w:r w:rsidRPr="00B543BE">
        <w:rPr>
          <w:rFonts w:ascii="Arial" w:eastAsiaTheme="minorEastAsia" w:hAnsi="Arial" w:cs="Arial"/>
        </w:rPr>
        <w:lastRenderedPageBreak/>
        <w:t xml:space="preserve">по </w:t>
      </w:r>
      <w:hyperlink r:id="rId20" w:history="1">
        <w:r w:rsidRPr="00B543BE">
          <w:rPr>
            <w:rFonts w:ascii="Arial" w:eastAsiaTheme="minorEastAsia" w:hAnsi="Arial" w:cs="Arial"/>
          </w:rPr>
          <w:t>ОКУД</w:t>
        </w:r>
      </w:hyperlink>
      <w:r w:rsidR="00B32446">
        <w:rPr>
          <w:rFonts w:ascii="Arial" w:eastAsiaTheme="minorEastAsia" w:hAnsi="Arial" w:cs="Arial"/>
        </w:rPr>
        <w:t xml:space="preserve"> 0506106)</w:t>
      </w:r>
      <w:r w:rsidRPr="00B543BE">
        <w:rPr>
          <w:rFonts w:ascii="Arial" w:eastAsiaTheme="minorEastAsia" w:hAnsi="Arial" w:cs="Arial"/>
        </w:rPr>
        <w:t>-в отношении Сведений о денежном обязательстве, представленных на бумажном носителе.</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Извещение о денежном обязательстве, сформированное на бумажном носителе, подписывается лицом, имеющим право действовать от имени УФК.</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Учетный номер денежного обязательства имеет следующую структуру, состоящую из двадцати двух разрядов:</w:t>
      </w:r>
    </w:p>
    <w:p w:rsidR="00D01B56" w:rsidRPr="00B543BE" w:rsidRDefault="00B32446"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с 1 по 19 разряд</w:t>
      </w:r>
      <w:r w:rsidR="00D01B56" w:rsidRPr="00B543BE">
        <w:rPr>
          <w:rFonts w:ascii="Arial" w:eastAsiaTheme="minorEastAsia" w:hAnsi="Arial" w:cs="Arial"/>
        </w:rPr>
        <w:t>-учетный номер соответствующего бюджетного обязательства;</w:t>
      </w:r>
    </w:p>
    <w:p w:rsidR="00D01B56" w:rsidRPr="00B543BE" w:rsidRDefault="00B32446"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с 20 по 22 разряд</w:t>
      </w:r>
      <w:r w:rsidR="00D01B56" w:rsidRPr="00B543BE">
        <w:rPr>
          <w:rFonts w:ascii="Arial" w:eastAsiaTheme="minorEastAsia" w:hAnsi="Arial" w:cs="Arial"/>
        </w:rPr>
        <w:t>-порядковый номер денежного обязательства.</w:t>
      </w:r>
    </w:p>
    <w:p w:rsidR="00D01B56" w:rsidRPr="00B543BE" w:rsidRDefault="00B32446" w:rsidP="00D01B56">
      <w:pPr>
        <w:widowControl w:val="0"/>
        <w:autoSpaceDE w:val="0"/>
        <w:autoSpaceDN w:val="0"/>
        <w:adjustRightInd w:val="0"/>
        <w:ind w:firstLine="720"/>
        <w:jc w:val="both"/>
        <w:rPr>
          <w:rFonts w:ascii="Arial" w:eastAsiaTheme="minorEastAsia" w:hAnsi="Arial" w:cs="Arial"/>
        </w:rPr>
      </w:pPr>
      <w:bookmarkStart w:id="34" w:name="sub_427"/>
      <w:r>
        <w:rPr>
          <w:rFonts w:ascii="Arial" w:eastAsiaTheme="minorEastAsia" w:hAnsi="Arial" w:cs="Arial"/>
        </w:rPr>
        <w:t xml:space="preserve">4.7. </w:t>
      </w:r>
      <w:r w:rsidR="00D01B56" w:rsidRPr="00B543BE">
        <w:rPr>
          <w:rFonts w:ascii="Arial" w:eastAsiaTheme="minorEastAsia" w:hAnsi="Arial" w:cs="Arial"/>
        </w:rPr>
        <w:t xml:space="preserve">В случае отрицательного результата проверки Сведений о денежном обязательстве УФК в срок, установленный в </w:t>
      </w:r>
      <w:hyperlink w:anchor="sub_424" w:history="1">
        <w:r w:rsidR="00D01B56" w:rsidRPr="00B543BE">
          <w:rPr>
            <w:rFonts w:ascii="Arial" w:eastAsiaTheme="minorEastAsia" w:hAnsi="Arial" w:cs="Arial"/>
          </w:rPr>
          <w:t>пункте</w:t>
        </w:r>
      </w:hyperlink>
      <w:r w:rsidR="00D01B56" w:rsidRPr="00B543BE">
        <w:rPr>
          <w:rFonts w:ascii="Arial" w:eastAsiaTheme="minorEastAsia" w:hAnsi="Arial" w:cs="Arial"/>
        </w:rPr>
        <w:t xml:space="preserve"> 4.4. Порядка:</w:t>
      </w:r>
    </w:p>
    <w:bookmarkEnd w:id="34"/>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возвращает получателю средств бюджета представленные на бумажном носителе Сведения о денежном обязательстве с приложением Протокола;</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B32446" w:rsidRDefault="00D01B56" w:rsidP="00B3244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В Протоколе указывается причина возврата без исполнения Сведений о денежном обязательстве.</w:t>
      </w:r>
      <w:bookmarkStart w:id="35" w:name="sub_500"/>
    </w:p>
    <w:p w:rsidR="00B32446" w:rsidRDefault="00B32446" w:rsidP="00B32446">
      <w:pPr>
        <w:widowControl w:val="0"/>
        <w:autoSpaceDE w:val="0"/>
        <w:autoSpaceDN w:val="0"/>
        <w:adjustRightInd w:val="0"/>
        <w:ind w:firstLine="720"/>
        <w:jc w:val="both"/>
        <w:rPr>
          <w:rFonts w:ascii="Arial" w:eastAsiaTheme="minorEastAsia" w:hAnsi="Arial" w:cs="Arial"/>
        </w:rPr>
      </w:pPr>
    </w:p>
    <w:p w:rsidR="00D01B56" w:rsidRPr="00B32446" w:rsidRDefault="00D01B56" w:rsidP="00B32446">
      <w:pPr>
        <w:widowControl w:val="0"/>
        <w:autoSpaceDE w:val="0"/>
        <w:autoSpaceDN w:val="0"/>
        <w:adjustRightInd w:val="0"/>
        <w:ind w:firstLine="720"/>
        <w:jc w:val="center"/>
        <w:rPr>
          <w:rFonts w:ascii="Arial" w:eastAsiaTheme="minorEastAsia" w:hAnsi="Arial" w:cs="Arial"/>
        </w:rPr>
      </w:pPr>
      <w:r w:rsidRPr="00B543BE">
        <w:rPr>
          <w:rFonts w:ascii="Arial" w:eastAsiaTheme="minorEastAsia" w:hAnsi="Arial" w:cs="Arial"/>
          <w:b/>
          <w:bCs/>
        </w:rPr>
        <w:t>V. Представление информации о бюджетных и денежных обязательствах, учтенных в УФК</w:t>
      </w:r>
    </w:p>
    <w:bookmarkEnd w:id="35"/>
    <w:p w:rsidR="00D01B56" w:rsidRPr="00B543BE" w:rsidRDefault="00D01B56" w:rsidP="00B32446">
      <w:pPr>
        <w:widowControl w:val="0"/>
        <w:autoSpaceDE w:val="0"/>
        <w:autoSpaceDN w:val="0"/>
        <w:adjustRightInd w:val="0"/>
        <w:ind w:firstLine="720"/>
        <w:jc w:val="center"/>
        <w:rPr>
          <w:rFonts w:ascii="Arial" w:eastAsiaTheme="minorEastAsia" w:hAnsi="Arial" w:cs="Arial"/>
        </w:rPr>
      </w:pP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36" w:name="sub_528"/>
      <w:r w:rsidRPr="00B543BE">
        <w:rPr>
          <w:rFonts w:ascii="Arial" w:eastAsiaTheme="minorEastAsia" w:hAnsi="Arial" w:cs="Arial"/>
        </w:rPr>
        <w:t>5.1. Информация о бюджетных и денежных обязательствах предоста</w:t>
      </w:r>
      <w:r w:rsidR="00B32446">
        <w:rPr>
          <w:rFonts w:ascii="Arial" w:eastAsiaTheme="minorEastAsia" w:hAnsi="Arial" w:cs="Arial"/>
        </w:rPr>
        <w:t>вляется по письменным запросам:</w:t>
      </w:r>
    </w:p>
    <w:p w:rsidR="00D01B56" w:rsidRPr="00B543BE" w:rsidRDefault="00B32446"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финансовому органу</w:t>
      </w:r>
      <w:r w:rsidR="00D01B56" w:rsidRPr="00B543BE">
        <w:rPr>
          <w:rFonts w:ascii="Arial" w:eastAsiaTheme="minorEastAsia" w:hAnsi="Arial" w:cs="Arial"/>
        </w:rPr>
        <w:t>-по всем бюджетным и денежным обязательствам;</w:t>
      </w:r>
    </w:p>
    <w:bookmarkEnd w:id="36"/>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главным распорядителям (ра</w:t>
      </w:r>
      <w:r w:rsidR="00B32446">
        <w:rPr>
          <w:rFonts w:ascii="Arial" w:eastAsiaTheme="minorEastAsia" w:hAnsi="Arial" w:cs="Arial"/>
        </w:rPr>
        <w:t>спорядителям) средств бюджета -</w:t>
      </w:r>
      <w:r w:rsidRPr="00B543BE">
        <w:rPr>
          <w:rFonts w:ascii="Arial" w:eastAsiaTheme="minorEastAsia" w:hAnsi="Arial" w:cs="Arial"/>
        </w:rPr>
        <w:t>в части бюджетных и денежных обязательств подведомственных им получателей средств бюджета;</w:t>
      </w:r>
    </w:p>
    <w:p w:rsidR="00D01B56" w:rsidRPr="00B543BE" w:rsidRDefault="00B32446"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получателям средств бюджета</w:t>
      </w:r>
      <w:r w:rsidR="00D01B56" w:rsidRPr="00B543BE">
        <w:rPr>
          <w:rFonts w:ascii="Arial" w:eastAsiaTheme="minorEastAsia" w:hAnsi="Arial" w:cs="Arial"/>
        </w:rPr>
        <w:t>-в части бюджетных и денежных обязательств соответствующего получателя средств бюджета;</w:t>
      </w:r>
    </w:p>
    <w:p w:rsidR="00B32446" w:rsidRDefault="00D01B56" w:rsidP="00B32446">
      <w:pPr>
        <w:widowControl w:val="0"/>
        <w:autoSpaceDE w:val="0"/>
        <w:autoSpaceDN w:val="0"/>
        <w:adjustRightInd w:val="0"/>
        <w:ind w:firstLine="720"/>
        <w:jc w:val="both"/>
        <w:rPr>
          <w:rFonts w:ascii="Arial" w:eastAsiaTheme="minorEastAsia" w:hAnsi="Arial" w:cs="Arial"/>
        </w:rPr>
      </w:pPr>
      <w:bookmarkStart w:id="37" w:name="sub_529"/>
      <w:r w:rsidRPr="00B543BE">
        <w:rPr>
          <w:rFonts w:ascii="Arial" w:eastAsiaTheme="minorEastAsia" w:hAnsi="Arial" w:cs="Arial"/>
        </w:rPr>
        <w:t>5.2. Информация о бюджетных и денежных обязательствах предоставляется в соответствии с пунктом 5.1 органом Федерального казначейства в виде документов,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Министерства финансов Росси</w:t>
      </w:r>
      <w:r w:rsidR="00B32446">
        <w:rPr>
          <w:rFonts w:ascii="Arial" w:eastAsiaTheme="minorEastAsia" w:hAnsi="Arial" w:cs="Arial"/>
        </w:rPr>
        <w:t>йской Федерации от 30.12.2015 №</w:t>
      </w:r>
      <w:r w:rsidRPr="00B543BE">
        <w:rPr>
          <w:rFonts w:ascii="Arial" w:eastAsiaTheme="minorEastAsia" w:hAnsi="Arial" w:cs="Arial"/>
        </w:rPr>
        <w:t>221н</w:t>
      </w:r>
      <w:bookmarkStart w:id="38" w:name="sub_600"/>
      <w:bookmarkEnd w:id="37"/>
      <w:r w:rsidR="00B32446">
        <w:rPr>
          <w:rFonts w:ascii="Arial" w:eastAsiaTheme="minorEastAsia" w:hAnsi="Arial" w:cs="Arial"/>
        </w:rPr>
        <w:t>.</w:t>
      </w:r>
    </w:p>
    <w:p w:rsidR="00B32446" w:rsidRDefault="00B32446" w:rsidP="00B32446">
      <w:pPr>
        <w:widowControl w:val="0"/>
        <w:autoSpaceDE w:val="0"/>
        <w:autoSpaceDN w:val="0"/>
        <w:adjustRightInd w:val="0"/>
        <w:ind w:firstLine="720"/>
        <w:jc w:val="both"/>
        <w:rPr>
          <w:rFonts w:ascii="Arial" w:eastAsiaTheme="minorEastAsia" w:hAnsi="Arial" w:cs="Arial"/>
          <w:b/>
          <w:bCs/>
        </w:rPr>
      </w:pPr>
    </w:p>
    <w:p w:rsidR="00D01B56" w:rsidRPr="00B32446" w:rsidRDefault="00D01B56" w:rsidP="00B32446">
      <w:pPr>
        <w:widowControl w:val="0"/>
        <w:autoSpaceDE w:val="0"/>
        <w:autoSpaceDN w:val="0"/>
        <w:adjustRightInd w:val="0"/>
        <w:ind w:firstLine="720"/>
        <w:jc w:val="center"/>
        <w:rPr>
          <w:rFonts w:ascii="Arial" w:eastAsiaTheme="minorEastAsia" w:hAnsi="Arial" w:cs="Arial"/>
        </w:rPr>
      </w:pPr>
      <w:r w:rsidRPr="00B543BE">
        <w:rPr>
          <w:rFonts w:ascii="Arial" w:eastAsiaTheme="minorEastAsia" w:hAnsi="Arial" w:cs="Arial"/>
          <w:b/>
          <w:bCs/>
        </w:rPr>
        <w:t>VI. Указания по заполнению документов, предусмотренных н</w:t>
      </w:r>
      <w:r w:rsidRPr="009D713F">
        <w:rPr>
          <w:rFonts w:ascii="Arial" w:eastAsiaTheme="minorEastAsia" w:hAnsi="Arial" w:cs="Arial"/>
          <w:b/>
          <w:bCs/>
          <w:color w:val="26282F"/>
        </w:rPr>
        <w:t>астоящим Порядком</w:t>
      </w:r>
    </w:p>
    <w:bookmarkEnd w:id="38"/>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Default="00D01B56" w:rsidP="00D01B56">
      <w:pPr>
        <w:widowControl w:val="0"/>
        <w:autoSpaceDE w:val="0"/>
        <w:autoSpaceDN w:val="0"/>
        <w:adjustRightInd w:val="0"/>
        <w:ind w:firstLine="720"/>
        <w:jc w:val="both"/>
        <w:rPr>
          <w:rFonts w:ascii="Arial" w:eastAsiaTheme="minorEastAsia" w:hAnsi="Arial" w:cs="Arial"/>
        </w:rPr>
      </w:pPr>
      <w:bookmarkStart w:id="39" w:name="sub_630"/>
      <w:r w:rsidRPr="009D713F">
        <w:rPr>
          <w:rFonts w:ascii="Arial" w:eastAsiaTheme="minorEastAsia" w:hAnsi="Arial" w:cs="Arial"/>
        </w:rPr>
        <w:t>В случаях, когда в настоящем Порядке предусмотрено оформление документов (сведений, информации, справок и др.) по формам КФД, при оформлении указанных документов (сведений, информации, справок) используются соответствующие приложения к Порядку учета бюджетных и денежных обязательств получателей средств федерального бюджета, утвержденному приказом Министерства финансов Российской Федерации.</w:t>
      </w:r>
    </w:p>
    <w:p w:rsidR="00B32446" w:rsidRPr="009D713F" w:rsidRDefault="00B32446" w:rsidP="00B32446">
      <w:pPr>
        <w:widowControl w:val="0"/>
        <w:autoSpaceDE w:val="0"/>
        <w:autoSpaceDN w:val="0"/>
        <w:adjustRightInd w:val="0"/>
        <w:jc w:val="both"/>
        <w:rPr>
          <w:rFonts w:ascii="Arial" w:eastAsiaTheme="minorEastAsia" w:hAnsi="Arial" w:cs="Arial"/>
        </w:rPr>
      </w:pPr>
    </w:p>
    <w:bookmarkEnd w:id="39"/>
    <w:p w:rsidR="00D01B56" w:rsidRPr="000E7D9D" w:rsidRDefault="00D417EB" w:rsidP="00D417EB">
      <w:pPr>
        <w:widowControl w:val="0"/>
        <w:autoSpaceDE w:val="0"/>
        <w:autoSpaceDN w:val="0"/>
        <w:adjustRightInd w:val="0"/>
        <w:jc w:val="right"/>
        <w:rPr>
          <w:rFonts w:ascii="Courier New" w:eastAsiaTheme="minorEastAsia" w:hAnsi="Courier New" w:cs="Courier New"/>
          <w:sz w:val="22"/>
          <w:szCs w:val="22"/>
        </w:rPr>
      </w:pPr>
      <w:r w:rsidRPr="000E7D9D">
        <w:rPr>
          <w:rFonts w:ascii="Courier New" w:eastAsiaTheme="minorEastAsia" w:hAnsi="Courier New" w:cs="Courier New"/>
          <w:sz w:val="22"/>
          <w:szCs w:val="22"/>
        </w:rPr>
        <w:t>Приложение №1</w:t>
      </w:r>
    </w:p>
    <w:p w:rsidR="00D417EB" w:rsidRPr="00D417EB" w:rsidRDefault="00D417EB" w:rsidP="00C9044C">
      <w:pPr>
        <w:widowControl w:val="0"/>
        <w:autoSpaceDE w:val="0"/>
        <w:autoSpaceDN w:val="0"/>
        <w:jc w:val="center"/>
        <w:rPr>
          <w:rFonts w:ascii="Arial" w:hAnsi="Arial" w:cs="Arial"/>
          <w:b/>
        </w:rPr>
      </w:pPr>
    </w:p>
    <w:p w:rsidR="00C9044C" w:rsidRPr="00D417EB" w:rsidRDefault="00C9044C" w:rsidP="00C9044C">
      <w:pPr>
        <w:widowControl w:val="0"/>
        <w:autoSpaceDE w:val="0"/>
        <w:autoSpaceDN w:val="0"/>
        <w:jc w:val="center"/>
        <w:rPr>
          <w:rFonts w:ascii="Arial" w:hAnsi="Arial" w:cs="Arial"/>
          <w:b/>
        </w:rPr>
      </w:pPr>
      <w:r w:rsidRPr="00D417EB">
        <w:rPr>
          <w:rFonts w:ascii="Arial" w:hAnsi="Arial" w:cs="Arial"/>
          <w:b/>
        </w:rPr>
        <w:t>ИНФОРМАЦИЯ,</w:t>
      </w: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t>НЕОБХОДИМАЯ ДЛЯ ПОСТАНОВКИ НА УЧЕТ БЮДЖЕТНОГО ОБЯЗАТЕЛЬСТВА</w:t>
      </w: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t>(ВНЕСЕНИЯ ИЗМЕНЕНИЙ В ПОСТАВЛЕННОЕ НА УЧЕТ</w:t>
      </w: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lastRenderedPageBreak/>
        <w:t>БЮДЖЕТНОЕ ОБЯЗАТЕЛЬСТВО)</w:t>
      </w:r>
    </w:p>
    <w:p w:rsidR="00C9044C" w:rsidRPr="00C9044C" w:rsidRDefault="00C9044C" w:rsidP="00C9044C">
      <w:pPr>
        <w:widowControl w:val="0"/>
        <w:autoSpaceDE w:val="0"/>
        <w:autoSpaceDN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6070"/>
      </w:tblGrid>
      <w:tr w:rsidR="00C9044C" w:rsidRPr="009D713F" w:rsidTr="00D417EB">
        <w:tc>
          <w:tcPr>
            <w:tcW w:w="3778" w:type="dxa"/>
          </w:tcPr>
          <w:p w:rsidR="00C9044C" w:rsidRPr="009D713F" w:rsidRDefault="00C9044C" w:rsidP="00C9044C">
            <w:pPr>
              <w:widowControl w:val="0"/>
              <w:autoSpaceDE w:val="0"/>
              <w:autoSpaceDN w:val="0"/>
              <w:jc w:val="center"/>
              <w:rPr>
                <w:rFonts w:ascii="Courier New" w:hAnsi="Courier New" w:cs="Courier New"/>
                <w:sz w:val="22"/>
                <w:szCs w:val="22"/>
              </w:rPr>
            </w:pPr>
            <w:r w:rsidRPr="009D713F">
              <w:rPr>
                <w:rFonts w:ascii="Courier New" w:hAnsi="Courier New" w:cs="Courier New"/>
                <w:sz w:val="22"/>
                <w:szCs w:val="22"/>
              </w:rPr>
              <w:t>Наименование информации (реквизита, показателя)</w:t>
            </w:r>
          </w:p>
        </w:tc>
        <w:tc>
          <w:tcPr>
            <w:tcW w:w="6070" w:type="dxa"/>
          </w:tcPr>
          <w:p w:rsidR="00C9044C" w:rsidRPr="009D713F" w:rsidRDefault="00C9044C" w:rsidP="00C9044C">
            <w:pPr>
              <w:widowControl w:val="0"/>
              <w:autoSpaceDE w:val="0"/>
              <w:autoSpaceDN w:val="0"/>
              <w:jc w:val="center"/>
              <w:rPr>
                <w:rFonts w:ascii="Courier New" w:hAnsi="Courier New" w:cs="Courier New"/>
                <w:sz w:val="22"/>
                <w:szCs w:val="22"/>
              </w:rPr>
            </w:pPr>
            <w:r w:rsidRPr="009D713F">
              <w:rPr>
                <w:rFonts w:ascii="Courier New" w:hAnsi="Courier New" w:cs="Courier New"/>
                <w:sz w:val="22"/>
                <w:szCs w:val="22"/>
              </w:rPr>
              <w:t>Правила формирования информации (реквизита, показателя)</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1. Номер сведений о бюджетном обязательстве получателя средст</w:t>
            </w:r>
            <w:r w:rsidR="00D417EB">
              <w:rPr>
                <w:rFonts w:ascii="Courier New" w:hAnsi="Courier New" w:cs="Courier New"/>
                <w:sz w:val="22"/>
                <w:szCs w:val="22"/>
              </w:rPr>
              <w:t>в федерального бюджета (далее -</w:t>
            </w:r>
            <w:r w:rsidRPr="009D713F">
              <w:rPr>
                <w:rFonts w:ascii="Courier New" w:hAnsi="Courier New" w:cs="Courier New"/>
                <w:sz w:val="22"/>
                <w:szCs w:val="22"/>
              </w:rPr>
              <w:t>соответственно Сведения о бюджетном обязательстве, бюджетное обязательство)</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порядковый номер Сведений о бюджетном обязательстве.</w:t>
            </w:r>
          </w:p>
          <w:p w:rsidR="00C9044C" w:rsidRPr="009D713F" w:rsidRDefault="00C9044C" w:rsidP="00D417EB">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w:t>
            </w:r>
            <w:r w:rsidR="00D417EB">
              <w:rPr>
                <w:rFonts w:ascii="Courier New" w:hAnsi="Courier New" w:cs="Courier New"/>
                <w:sz w:val="22"/>
                <w:szCs w:val="22"/>
              </w:rPr>
              <w:t>(далее</w:t>
            </w:r>
            <w:r w:rsidRPr="009D713F">
              <w:rPr>
                <w:rFonts w:ascii="Courier New" w:hAnsi="Courier New" w:cs="Courier New"/>
                <w:sz w:val="22"/>
                <w:szCs w:val="22"/>
              </w:rPr>
              <w:t>-информационная система) номер Сведений о бюджетном обязательстве присваивается автоматически в информационной системе.</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2. Учетный номер бюджетного обязательства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при внесении изменений в поставленное на учет бюджетное обязательство.</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учетный номер обязательства, в которое вносятся изменения, присвоенный ему при постановке на учет.</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3. Дата формирования Сведений о бюджетном обязательстве</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дата формирования Сведений о бюджетном обязательстве получателем бюджетных средств.</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4. Тип бюджетного обязательства</w:t>
            </w:r>
          </w:p>
        </w:tc>
        <w:tc>
          <w:tcPr>
            <w:tcW w:w="6070"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Указывается код типа бюджетного обязательства, исходя из следующего:</w:t>
            </w:r>
          </w:p>
          <w:p w:rsidR="00C9044C" w:rsidRPr="009D713F" w:rsidRDefault="00D417EB" w:rsidP="00C9044C">
            <w:pPr>
              <w:widowControl w:val="0"/>
              <w:autoSpaceDE w:val="0"/>
              <w:autoSpaceDN w:val="0"/>
              <w:jc w:val="both"/>
              <w:rPr>
                <w:rFonts w:ascii="Courier New" w:hAnsi="Courier New" w:cs="Courier New"/>
                <w:sz w:val="22"/>
                <w:szCs w:val="22"/>
              </w:rPr>
            </w:pPr>
            <w:r>
              <w:rPr>
                <w:rFonts w:ascii="Courier New" w:hAnsi="Courier New" w:cs="Courier New"/>
                <w:sz w:val="22"/>
                <w:szCs w:val="22"/>
              </w:rPr>
              <w:t>1</w:t>
            </w:r>
            <w:r w:rsidR="00C9044C" w:rsidRPr="009D713F">
              <w:rPr>
                <w:rFonts w:ascii="Courier New" w:hAnsi="Courier New" w:cs="Courier New"/>
                <w:sz w:val="22"/>
                <w:szCs w:val="22"/>
              </w:rPr>
              <w:t>-закупка,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платеж по бюджетному обязательству требует последующего подтверждения использования средств в соответствии с условиями целями их предоставления;</w:t>
            </w:r>
          </w:p>
          <w:p w:rsidR="00C9044C" w:rsidRPr="009D713F" w:rsidRDefault="00D417EB" w:rsidP="00C9044C">
            <w:pPr>
              <w:widowControl w:val="0"/>
              <w:autoSpaceDE w:val="0"/>
              <w:autoSpaceDN w:val="0"/>
              <w:jc w:val="both"/>
              <w:rPr>
                <w:rFonts w:ascii="Courier New" w:hAnsi="Courier New" w:cs="Courier New"/>
                <w:sz w:val="22"/>
                <w:szCs w:val="22"/>
              </w:rPr>
            </w:pPr>
            <w:r>
              <w:rPr>
                <w:rFonts w:ascii="Courier New" w:hAnsi="Courier New" w:cs="Courier New"/>
                <w:sz w:val="22"/>
                <w:szCs w:val="22"/>
              </w:rPr>
              <w:t>2</w:t>
            </w:r>
            <w:r w:rsidR="00C9044C" w:rsidRPr="009D713F">
              <w:rPr>
                <w:rFonts w:ascii="Courier New" w:hAnsi="Courier New" w:cs="Courier New"/>
                <w:sz w:val="22"/>
                <w:szCs w:val="22"/>
              </w:rPr>
              <w:t>–закупка,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w:t>
            </w:r>
            <w:r>
              <w:rPr>
                <w:rFonts w:ascii="Courier New" w:hAnsi="Courier New" w:cs="Courier New"/>
                <w:sz w:val="22"/>
                <w:szCs w:val="22"/>
              </w:rPr>
              <w:t xml:space="preserve">твенных </w:t>
            </w:r>
            <w:r>
              <w:rPr>
                <w:rFonts w:ascii="Courier New" w:hAnsi="Courier New" w:cs="Courier New"/>
                <w:sz w:val="22"/>
                <w:szCs w:val="22"/>
              </w:rPr>
              <w:lastRenderedPageBreak/>
              <w:t xml:space="preserve">и муниципальных нужд и </w:t>
            </w:r>
            <w:r w:rsidR="00C9044C" w:rsidRPr="009D713F">
              <w:rPr>
                <w:rFonts w:ascii="Courier New" w:hAnsi="Courier New" w:cs="Courier New"/>
                <w:sz w:val="22"/>
                <w:szCs w:val="22"/>
              </w:rPr>
              <w:t>платеж по бюджетному обязательству не требует последующего подтверждения использования средств в соответствии с усло</w:t>
            </w:r>
            <w:r>
              <w:rPr>
                <w:rFonts w:ascii="Courier New" w:hAnsi="Courier New" w:cs="Courier New"/>
                <w:sz w:val="22"/>
                <w:szCs w:val="22"/>
              </w:rPr>
              <w:t>виями целями их предоставления;</w:t>
            </w:r>
          </w:p>
          <w:p w:rsidR="00C9044C" w:rsidRPr="009D713F" w:rsidRDefault="00D417EB" w:rsidP="00C9044C">
            <w:pPr>
              <w:widowControl w:val="0"/>
              <w:autoSpaceDE w:val="0"/>
              <w:autoSpaceDN w:val="0"/>
              <w:jc w:val="both"/>
              <w:rPr>
                <w:rFonts w:ascii="Courier New" w:hAnsi="Courier New" w:cs="Courier New"/>
                <w:sz w:val="22"/>
                <w:szCs w:val="22"/>
              </w:rPr>
            </w:pPr>
            <w:r>
              <w:rPr>
                <w:rFonts w:ascii="Courier New" w:hAnsi="Courier New" w:cs="Courier New"/>
                <w:sz w:val="22"/>
                <w:szCs w:val="22"/>
              </w:rPr>
              <w:t>3-</w:t>
            </w:r>
            <w:r w:rsidR="00C9044C" w:rsidRPr="009D713F">
              <w:rPr>
                <w:rFonts w:ascii="Courier New" w:hAnsi="Courier New" w:cs="Courier New"/>
                <w:sz w:val="22"/>
                <w:szCs w:val="22"/>
              </w:rPr>
              <w:t>прочее, если бюджетное обязательство не связано с закупкой товаров, работ, услуг и  требует последующего подтверждения.</w:t>
            </w:r>
          </w:p>
          <w:p w:rsidR="00C9044C" w:rsidRPr="009D713F" w:rsidRDefault="00D417EB" w:rsidP="00C9044C">
            <w:pPr>
              <w:widowControl w:val="0"/>
              <w:autoSpaceDE w:val="0"/>
              <w:autoSpaceDN w:val="0"/>
              <w:jc w:val="both"/>
              <w:rPr>
                <w:rFonts w:ascii="Courier New" w:hAnsi="Courier New" w:cs="Courier New"/>
                <w:sz w:val="22"/>
                <w:szCs w:val="22"/>
              </w:rPr>
            </w:pPr>
            <w:r>
              <w:rPr>
                <w:rFonts w:ascii="Courier New" w:hAnsi="Courier New" w:cs="Courier New"/>
                <w:sz w:val="22"/>
                <w:szCs w:val="22"/>
              </w:rPr>
              <w:t>4-</w:t>
            </w:r>
            <w:r w:rsidR="00C9044C" w:rsidRPr="009D713F">
              <w:rPr>
                <w:rFonts w:ascii="Courier New" w:hAnsi="Courier New" w:cs="Courier New"/>
                <w:sz w:val="22"/>
                <w:szCs w:val="22"/>
              </w:rPr>
              <w:t>прочее, если бюджетное обязательство не связано с закупкой товаров, работ, услуг и не  требует последующего подтверждения.</w:t>
            </w:r>
          </w:p>
        </w:tc>
      </w:tr>
      <w:tr w:rsidR="00C9044C" w:rsidRPr="009D713F" w:rsidTr="00D417EB">
        <w:tc>
          <w:tcPr>
            <w:tcW w:w="3778" w:type="dxa"/>
          </w:tcPr>
          <w:p w:rsidR="00C9044C" w:rsidRPr="009D713F" w:rsidRDefault="00C9044C" w:rsidP="00C9044C">
            <w:pPr>
              <w:widowControl w:val="0"/>
              <w:autoSpaceDE w:val="0"/>
              <w:autoSpaceDN w:val="0"/>
              <w:jc w:val="both"/>
              <w:outlineLvl w:val="1"/>
              <w:rPr>
                <w:rFonts w:ascii="Courier New" w:hAnsi="Courier New" w:cs="Courier New"/>
                <w:sz w:val="22"/>
                <w:szCs w:val="22"/>
              </w:rPr>
            </w:pPr>
            <w:r w:rsidRPr="009D713F">
              <w:rPr>
                <w:rFonts w:ascii="Courier New" w:hAnsi="Courier New" w:cs="Courier New"/>
                <w:sz w:val="22"/>
                <w:szCs w:val="22"/>
              </w:rPr>
              <w:lastRenderedPageBreak/>
              <w:t>5. Информация о получателе бюджетных средств</w:t>
            </w:r>
          </w:p>
        </w:tc>
        <w:tc>
          <w:tcPr>
            <w:tcW w:w="6070" w:type="dxa"/>
          </w:tcPr>
          <w:p w:rsidR="00C9044C" w:rsidRPr="009D713F" w:rsidRDefault="00C9044C" w:rsidP="00C9044C">
            <w:pPr>
              <w:widowControl w:val="0"/>
              <w:autoSpaceDE w:val="0"/>
              <w:autoSpaceDN w:val="0"/>
              <w:rPr>
                <w:rFonts w:ascii="Courier New" w:hAnsi="Courier New" w:cs="Courier New"/>
                <w:sz w:val="22"/>
                <w:szCs w:val="22"/>
              </w:rPr>
            </w:pP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0" w:name="P34"/>
            <w:bookmarkEnd w:id="40"/>
            <w:r w:rsidRPr="009D713F">
              <w:rPr>
                <w:rFonts w:ascii="Courier New" w:hAnsi="Courier New" w:cs="Courier New"/>
                <w:sz w:val="22"/>
                <w:szCs w:val="22"/>
              </w:rPr>
              <w:t>5.1. Получатель бюджетных средств</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w:t>
            </w:r>
            <w:r w:rsidR="00D417EB">
              <w:rPr>
                <w:rFonts w:ascii="Courier New" w:hAnsi="Courier New" w:cs="Courier New"/>
                <w:sz w:val="22"/>
                <w:szCs w:val="22"/>
              </w:rPr>
              <w:t>ками бюджетного процесса (далее-</w:t>
            </w:r>
            <w:r w:rsidRPr="009D713F">
              <w:rPr>
                <w:rFonts w:ascii="Courier New" w:hAnsi="Courier New" w:cs="Courier New"/>
                <w:sz w:val="22"/>
                <w:szCs w:val="22"/>
              </w:rPr>
              <w:t>Сводный реестр).</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федерального бюджета в информационной системе.</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5.2. Наименование бюджета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w:t>
            </w:r>
            <w:r w:rsidR="00D417EB">
              <w:rPr>
                <w:rFonts w:ascii="Courier New" w:hAnsi="Courier New" w:cs="Courier New"/>
                <w:sz w:val="22"/>
                <w:szCs w:val="22"/>
              </w:rPr>
              <w:t>казывается наименование бюджета</w:t>
            </w:r>
            <w:r w:rsidRPr="009D713F">
              <w:rPr>
                <w:rFonts w:ascii="Courier New" w:hAnsi="Courier New" w:cs="Courier New"/>
                <w:sz w:val="22"/>
                <w:szCs w:val="22"/>
              </w:rPr>
              <w:t>– «федеральный бюджет».</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5.3. Финансовый орган</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финансовый орган – «Министерство финансов Российской Федерации».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5.4. Код получателя бюджетных средств по Сводному </w:t>
            </w:r>
            <w:r w:rsidRPr="00D417EB">
              <w:rPr>
                <w:rFonts w:ascii="Courier New" w:hAnsi="Courier New" w:cs="Courier New"/>
                <w:sz w:val="22"/>
                <w:szCs w:val="22"/>
              </w:rPr>
              <w:t xml:space="preserve">реестру </w:t>
            </w:r>
            <w:hyperlink w:anchor="P152" w:history="1">
              <w:r w:rsidRPr="00D417EB">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уникальный код организ</w:t>
            </w:r>
            <w:r w:rsidR="00D417EB">
              <w:rPr>
                <w:rFonts w:ascii="Courier New" w:hAnsi="Courier New" w:cs="Courier New"/>
                <w:sz w:val="22"/>
                <w:szCs w:val="22"/>
              </w:rPr>
              <w:t>ации по Сводному реестру (далее-</w:t>
            </w:r>
            <w:r w:rsidRPr="009D713F">
              <w:rPr>
                <w:rFonts w:ascii="Courier New" w:hAnsi="Courier New" w:cs="Courier New"/>
                <w:sz w:val="22"/>
                <w:szCs w:val="22"/>
              </w:rPr>
              <w:t>код по Сводному реестру) получателя средств федерального бюджета в соответствии со Сводным реестром.</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5.5. Наименование органа Федерального казначейства </w:t>
            </w:r>
            <w:hyperlink w:anchor="P153" w:history="1">
              <w:r w:rsidRPr="00D417EB">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органа Федерального казначейства, в котором получателю средств федерального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w:t>
            </w:r>
            <w:r w:rsidR="00D417EB">
              <w:rPr>
                <w:rFonts w:ascii="Courier New" w:hAnsi="Courier New" w:cs="Courier New"/>
                <w:sz w:val="22"/>
                <w:szCs w:val="22"/>
              </w:rPr>
              <w:t>джетного обязательства (далее-</w:t>
            </w:r>
            <w:r w:rsidRPr="009D713F">
              <w:rPr>
                <w:rFonts w:ascii="Courier New" w:hAnsi="Courier New" w:cs="Courier New"/>
                <w:sz w:val="22"/>
                <w:szCs w:val="22"/>
              </w:rPr>
              <w:t>соответствующий лицевой счет получателя бюджетных средств).</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5.6. Код органа Ф</w:t>
            </w:r>
            <w:r w:rsidR="00D417EB">
              <w:rPr>
                <w:rFonts w:ascii="Courier New" w:hAnsi="Courier New" w:cs="Courier New"/>
                <w:sz w:val="22"/>
                <w:szCs w:val="22"/>
              </w:rPr>
              <w:t>едерального казначейства (далее-</w:t>
            </w:r>
            <w:r w:rsidRPr="009D713F">
              <w:rPr>
                <w:rFonts w:ascii="Courier New" w:hAnsi="Courier New" w:cs="Courier New"/>
                <w:sz w:val="22"/>
                <w:szCs w:val="22"/>
              </w:rPr>
              <w:t>КОФК</w:t>
            </w:r>
            <w:r w:rsidRPr="00D417EB">
              <w:rPr>
                <w:rFonts w:ascii="Courier New" w:hAnsi="Courier New" w:cs="Courier New"/>
                <w:sz w:val="22"/>
                <w:szCs w:val="22"/>
              </w:rPr>
              <w:t xml:space="preserve">) </w:t>
            </w:r>
            <w:hyperlink w:anchor="P153" w:history="1">
              <w:r w:rsidRPr="00D417EB">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код органа Федерального казначейства, в котором открыт соответствующий лицевой счет получателя бюджетных средств.</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1" w:name="P49"/>
            <w:bookmarkEnd w:id="41"/>
            <w:r w:rsidRPr="009D713F">
              <w:rPr>
                <w:rFonts w:ascii="Courier New" w:hAnsi="Courier New" w:cs="Courier New"/>
                <w:sz w:val="22"/>
                <w:szCs w:val="22"/>
              </w:rPr>
              <w:t>5.7. Номер лицевого счета получателя бюджетных средств</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номер соответствующего лицевого счета получателя бюджетных средств.</w:t>
            </w:r>
          </w:p>
        </w:tc>
      </w:tr>
      <w:tr w:rsidR="00C9044C" w:rsidRPr="009D713F" w:rsidTr="00D417EB">
        <w:tc>
          <w:tcPr>
            <w:tcW w:w="3778" w:type="dxa"/>
          </w:tcPr>
          <w:p w:rsidR="00C9044C" w:rsidRPr="009D713F" w:rsidRDefault="00C9044C" w:rsidP="00C9044C">
            <w:pPr>
              <w:widowControl w:val="0"/>
              <w:autoSpaceDE w:val="0"/>
              <w:autoSpaceDN w:val="0"/>
              <w:jc w:val="both"/>
              <w:outlineLvl w:val="1"/>
              <w:rPr>
                <w:rFonts w:ascii="Courier New" w:hAnsi="Courier New" w:cs="Courier New"/>
                <w:sz w:val="22"/>
                <w:szCs w:val="22"/>
              </w:rPr>
            </w:pPr>
            <w:r w:rsidRPr="009D713F">
              <w:rPr>
                <w:rFonts w:ascii="Courier New" w:hAnsi="Courier New" w:cs="Courier New"/>
                <w:sz w:val="22"/>
                <w:szCs w:val="22"/>
              </w:rPr>
              <w:t xml:space="preserve">6. Реквизиты документа, являющегося основанием для принятия на учет </w:t>
            </w:r>
            <w:r w:rsidR="00D417EB">
              <w:rPr>
                <w:rFonts w:ascii="Courier New" w:hAnsi="Courier New" w:cs="Courier New"/>
                <w:sz w:val="22"/>
                <w:szCs w:val="22"/>
              </w:rPr>
              <w:t>бюджетного обязательства (далее</w:t>
            </w:r>
            <w:r w:rsidRPr="009D713F">
              <w:rPr>
                <w:rFonts w:ascii="Courier New" w:hAnsi="Courier New" w:cs="Courier New"/>
                <w:sz w:val="22"/>
                <w:szCs w:val="22"/>
              </w:rPr>
              <w:t>- документ-основание)</w:t>
            </w:r>
          </w:p>
        </w:tc>
        <w:tc>
          <w:tcPr>
            <w:tcW w:w="6070" w:type="dxa"/>
          </w:tcPr>
          <w:p w:rsidR="00C9044C" w:rsidRPr="009D713F" w:rsidRDefault="00C9044C" w:rsidP="00C9044C">
            <w:pPr>
              <w:widowControl w:val="0"/>
              <w:autoSpaceDE w:val="0"/>
              <w:autoSpaceDN w:val="0"/>
              <w:rPr>
                <w:rFonts w:ascii="Courier New" w:hAnsi="Courier New" w:cs="Courier New"/>
                <w:sz w:val="22"/>
                <w:szCs w:val="22"/>
              </w:rPr>
            </w:pP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2" w:name="P53"/>
            <w:bookmarkEnd w:id="42"/>
            <w:r w:rsidRPr="009D713F">
              <w:rPr>
                <w:rFonts w:ascii="Courier New" w:hAnsi="Courier New" w:cs="Courier New"/>
                <w:sz w:val="22"/>
                <w:szCs w:val="22"/>
              </w:rPr>
              <w:t xml:space="preserve">6.1. Вид документа-основания </w:t>
            </w:r>
            <w:hyperlink w:anchor="P154" w:history="1">
              <w:r w:rsidRPr="00D417EB">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6.2. Наименование нормативного правового акта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значения «нормативный правовой акт» указывается наименование нормативного правового акта.</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6.3. Номер документа-основания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номер документа-основания (при наличии).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3" w:name="P59"/>
            <w:bookmarkEnd w:id="43"/>
            <w:r w:rsidRPr="009D713F">
              <w:rPr>
                <w:rFonts w:ascii="Courier New" w:hAnsi="Courier New" w:cs="Courier New"/>
                <w:sz w:val="22"/>
                <w:szCs w:val="22"/>
              </w:rPr>
              <w:t xml:space="preserve">6.4. Дата документа-основания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дата заключения (принятия) документа-основания, дата выдачи исполнительного документа, решения налогового органа.</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6.5. Предмет по документу-основанию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предмет по документу-основанию.</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sidRPr="009D713F">
              <w:rPr>
                <w:rFonts w:ascii="Courier New" w:hAnsi="Courier New" w:cs="Courier New"/>
                <w:sz w:val="22"/>
                <w:szCs w:val="22"/>
              </w:rPr>
              <w:t>ые</w:t>
            </w:r>
            <w:proofErr w:type="spellEnd"/>
            <w:r w:rsidRPr="009D713F">
              <w:rPr>
                <w:rFonts w:ascii="Courier New" w:hAnsi="Courier New" w:cs="Courier New"/>
                <w:sz w:val="22"/>
                <w:szCs w:val="22"/>
              </w:rPr>
              <w:t>) в контракте (договоре), «извещении об осуществлении закупки», «приглашении принять участие в определении поставщика (подрядчика, исполнителя)».</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9D713F">
              <w:rPr>
                <w:rFonts w:ascii="Courier New" w:hAnsi="Courier New" w:cs="Courier New"/>
                <w:sz w:val="22"/>
                <w:szCs w:val="22"/>
              </w:rPr>
              <w:t>ий</w:t>
            </w:r>
            <w:proofErr w:type="spellEnd"/>
            <w:r w:rsidRPr="009D713F">
              <w:rPr>
                <w:rFonts w:ascii="Courier New" w:hAnsi="Courier New" w:cs="Courier New"/>
                <w:sz w:val="22"/>
                <w:szCs w:val="22"/>
              </w:rPr>
              <w:t>) расходования субсидии, бюджетных инвестиций, межбюджетного трансферта или средств.</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 xml:space="preserve">6.6. Уникальный номер реестровой записи в реестре контрактов/реестре соглашений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уникальный номер реестровой записи в реестре контрактов/реестре соглашений.</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4" w:name="P69"/>
            <w:bookmarkEnd w:id="44"/>
            <w:r w:rsidRPr="009D713F">
              <w:rPr>
                <w:rFonts w:ascii="Courier New" w:hAnsi="Courier New" w:cs="Courier New"/>
                <w:sz w:val="22"/>
                <w:szCs w:val="22"/>
              </w:rPr>
              <w:t xml:space="preserve">6.7. Сумма в валюте обязательства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если документом-основанием сумма не определена, указывается сумма, рассчитанная получателем средств федерального бюджета.</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5" w:name="P71"/>
            <w:bookmarkEnd w:id="45"/>
            <w:r w:rsidRPr="009D713F">
              <w:rPr>
                <w:rFonts w:ascii="Courier New" w:hAnsi="Courier New" w:cs="Courier New"/>
                <w:sz w:val="22"/>
                <w:szCs w:val="22"/>
              </w:rPr>
              <w:t xml:space="preserve">6.8. Код валюты по </w:t>
            </w:r>
            <w:hyperlink r:id="rId21" w:history="1">
              <w:r w:rsidRPr="009D713F">
                <w:rPr>
                  <w:rFonts w:ascii="Courier New" w:hAnsi="Courier New" w:cs="Courier New"/>
                  <w:sz w:val="22"/>
                  <w:szCs w:val="22"/>
                </w:rPr>
                <w:t>ОКВ</w:t>
              </w:r>
            </w:hyperlink>
            <w:r w:rsidRPr="009D713F">
              <w:rPr>
                <w:rFonts w:ascii="Courier New" w:hAnsi="Courier New" w:cs="Courier New"/>
                <w:sz w:val="22"/>
                <w:szCs w:val="22"/>
              </w:rPr>
              <w:t xml:space="preserve">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22" w:history="1">
              <w:r w:rsidRPr="009D713F">
                <w:rPr>
                  <w:rFonts w:ascii="Courier New" w:hAnsi="Courier New" w:cs="Courier New"/>
                  <w:sz w:val="22"/>
                  <w:szCs w:val="22"/>
                </w:rPr>
                <w:t>классификатором</w:t>
              </w:r>
            </w:hyperlink>
            <w:r w:rsidRPr="009D713F">
              <w:rPr>
                <w:rFonts w:ascii="Courier New" w:hAnsi="Courier New" w:cs="Courier New"/>
                <w:sz w:val="22"/>
                <w:szCs w:val="22"/>
              </w:rPr>
              <w:t xml:space="preserve"> валют.</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заключения государственного контракта (договора) указывается код валюты, в которой указывается цена контракта.</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6.9. Сумма в валюте Российской Федерации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сумма бюджетного обязательства в валюте Российской Федерации.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9" w:history="1">
              <w:r w:rsidRPr="009D713F">
                <w:rPr>
                  <w:rFonts w:ascii="Courier New" w:hAnsi="Courier New" w:cs="Courier New"/>
                  <w:sz w:val="22"/>
                  <w:szCs w:val="22"/>
                </w:rPr>
                <w:t>пункте 6.4</w:t>
              </w:r>
            </w:hyperlink>
            <w:r w:rsidRPr="009D713F">
              <w:rPr>
                <w:rFonts w:ascii="Courier New" w:hAnsi="Courier New" w:cs="Courier New"/>
                <w:sz w:val="22"/>
                <w:szCs w:val="22"/>
              </w:rPr>
              <w:t xml:space="preserve"> настоящей информации.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69" w:history="1">
              <w:r w:rsidRPr="009D713F">
                <w:rPr>
                  <w:rFonts w:ascii="Courier New" w:hAnsi="Courier New" w:cs="Courier New"/>
                  <w:sz w:val="22"/>
                  <w:szCs w:val="22"/>
                </w:rPr>
                <w:t>пунктам 6.7</w:t>
              </w:r>
            </w:hyperlink>
            <w:r w:rsidRPr="009D713F">
              <w:rPr>
                <w:rFonts w:ascii="Courier New" w:hAnsi="Courier New" w:cs="Courier New"/>
                <w:sz w:val="22"/>
                <w:szCs w:val="22"/>
              </w:rPr>
              <w:t xml:space="preserve"> и </w:t>
            </w:r>
            <w:hyperlink w:anchor="P71" w:history="1">
              <w:r w:rsidRPr="009D713F">
                <w:rPr>
                  <w:rFonts w:ascii="Courier New" w:hAnsi="Courier New" w:cs="Courier New"/>
                  <w:sz w:val="22"/>
                  <w:szCs w:val="22"/>
                </w:rPr>
                <w:t>6.8</w:t>
              </w:r>
            </w:hyperlink>
            <w:r w:rsidRPr="009D713F">
              <w:rPr>
                <w:rFonts w:ascii="Courier New" w:hAnsi="Courier New" w:cs="Courier New"/>
                <w:sz w:val="22"/>
                <w:szCs w:val="22"/>
              </w:rPr>
              <w:t xml:space="preserve"> настоящей информации.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6.10 Вид платежа, требующего подтверждения</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w:t>
            </w:r>
            <w:r w:rsidR="00D417EB">
              <w:rPr>
                <w:rFonts w:ascii="Courier New" w:hAnsi="Courier New" w:cs="Courier New"/>
                <w:sz w:val="22"/>
                <w:szCs w:val="22"/>
              </w:rPr>
              <w:t>ается одно из значений: «аванс»</w:t>
            </w:r>
            <w:r w:rsidRPr="009D713F">
              <w:rPr>
                <w:rFonts w:ascii="Courier New" w:hAnsi="Courier New" w:cs="Courier New"/>
                <w:sz w:val="22"/>
                <w:szCs w:val="22"/>
              </w:rPr>
              <w:t>- если документом-основанием предусм</w:t>
            </w:r>
            <w:r w:rsidR="00D417EB">
              <w:rPr>
                <w:rFonts w:ascii="Courier New" w:hAnsi="Courier New" w:cs="Courier New"/>
                <w:sz w:val="22"/>
                <w:szCs w:val="22"/>
              </w:rPr>
              <w:t>отрены авансовые платежи, «КОО</w:t>
            </w:r>
            <w:proofErr w:type="gramStart"/>
            <w:r w:rsidR="00D417EB">
              <w:rPr>
                <w:rFonts w:ascii="Courier New" w:hAnsi="Courier New" w:cs="Courier New"/>
                <w:sz w:val="22"/>
                <w:szCs w:val="22"/>
              </w:rPr>
              <w:t>»-</w:t>
            </w:r>
            <w:proofErr w:type="gramEnd"/>
            <w:r w:rsidRPr="009D713F">
              <w:rPr>
                <w:rFonts w:ascii="Courier New" w:hAnsi="Courier New" w:cs="Courier New"/>
                <w:sz w:val="22"/>
                <w:szCs w:val="22"/>
              </w:rPr>
              <w:t>если расчеты по документу-основанию осуществляется с применением казначейского  обеспечения обязательств</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6.11. Процент от общей суммы бюджетного обязательства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Если условиями документа-основания предусмотрено применение казначейского обеспечения обязательств, указанная графа не заполняется.</w:t>
            </w:r>
          </w:p>
        </w:tc>
      </w:tr>
      <w:tr w:rsidR="00C9044C" w:rsidRPr="009D713F" w:rsidTr="00D417EB">
        <w:tc>
          <w:tcPr>
            <w:tcW w:w="3778" w:type="dxa"/>
          </w:tcPr>
          <w:p w:rsidR="00C9044C" w:rsidRPr="009D713F" w:rsidRDefault="00D417EB" w:rsidP="00C9044C">
            <w:pPr>
              <w:widowControl w:val="0"/>
              <w:autoSpaceDE w:val="0"/>
              <w:autoSpaceDN w:val="0"/>
              <w:jc w:val="both"/>
              <w:rPr>
                <w:rFonts w:ascii="Courier New" w:hAnsi="Courier New" w:cs="Courier New"/>
                <w:sz w:val="22"/>
                <w:szCs w:val="22"/>
              </w:rPr>
            </w:pPr>
            <w:r>
              <w:rPr>
                <w:rFonts w:ascii="Courier New" w:hAnsi="Courier New" w:cs="Courier New"/>
                <w:sz w:val="22"/>
                <w:szCs w:val="22"/>
              </w:rPr>
              <w:t>6.12. Сумма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w:t>
            </w:r>
            <w:r w:rsidR="00D417EB">
              <w:rPr>
                <w:rFonts w:ascii="Courier New" w:hAnsi="Courier New" w:cs="Courier New"/>
                <w:sz w:val="22"/>
                <w:szCs w:val="22"/>
              </w:rPr>
              <w:t>суммы бюджетного обязательства.</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Если условиями документа-основания предусмотрено применение казначейского обеспечения обязательств, то указывается сумма казначейского обеспечения обязательств, устан</w:t>
            </w:r>
            <w:r w:rsidR="00D417EB">
              <w:rPr>
                <w:rFonts w:ascii="Courier New" w:hAnsi="Courier New" w:cs="Courier New"/>
                <w:sz w:val="22"/>
                <w:szCs w:val="22"/>
              </w:rPr>
              <w:t>овленная документом-основанием.</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6.13. Номер уведомления о поступлении исполнительного документа/решения налогового органа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6.14. Дата уведомления о поступлении исполнительного документа/решения налогового органа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6.15. Основание не включения договора (государственного контракта) в реестр контрактов</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значения «договор» указывается основание не</w:t>
            </w:r>
            <w:r w:rsidR="00D417EB">
              <w:rPr>
                <w:rFonts w:ascii="Courier New" w:hAnsi="Courier New" w:cs="Courier New"/>
                <w:sz w:val="22"/>
                <w:szCs w:val="22"/>
              </w:rPr>
              <w:t xml:space="preserve"> </w:t>
            </w:r>
            <w:r w:rsidRPr="009D713F">
              <w:rPr>
                <w:rFonts w:ascii="Courier New" w:hAnsi="Courier New" w:cs="Courier New"/>
                <w:sz w:val="22"/>
                <w:szCs w:val="22"/>
              </w:rPr>
              <w:t>включения договора (контракта) в реестр контрактов.</w:t>
            </w:r>
          </w:p>
        </w:tc>
      </w:tr>
      <w:tr w:rsidR="00C9044C" w:rsidRPr="009D713F" w:rsidTr="00D417EB">
        <w:tc>
          <w:tcPr>
            <w:tcW w:w="3778" w:type="dxa"/>
          </w:tcPr>
          <w:p w:rsidR="00C9044C" w:rsidRPr="009D713F" w:rsidRDefault="00C9044C" w:rsidP="00C9044C">
            <w:pPr>
              <w:widowControl w:val="0"/>
              <w:autoSpaceDE w:val="0"/>
              <w:autoSpaceDN w:val="0"/>
              <w:jc w:val="both"/>
              <w:outlineLvl w:val="1"/>
              <w:rPr>
                <w:rFonts w:ascii="Courier New" w:hAnsi="Courier New" w:cs="Courier New"/>
                <w:sz w:val="22"/>
                <w:szCs w:val="22"/>
              </w:rPr>
            </w:pPr>
            <w:r w:rsidRPr="009D713F">
              <w:rPr>
                <w:rFonts w:ascii="Courier New" w:hAnsi="Courier New" w:cs="Courier New"/>
                <w:sz w:val="22"/>
                <w:szCs w:val="22"/>
              </w:rPr>
              <w:t xml:space="preserve">7. Реквизиты контрагента/взыскателя по исполнительному документу/решению налогового органа </w:t>
            </w:r>
            <w:hyperlink w:anchor="P155"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rPr>
                <w:rFonts w:ascii="Courier New" w:hAnsi="Courier New" w:cs="Courier New"/>
                <w:sz w:val="22"/>
                <w:szCs w:val="22"/>
              </w:rPr>
            </w:pP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 xml:space="preserve">7.1. Наименование юридического лица/фамилия, имя, отчество физического лица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поставщика (подрядчика, исполнителя, получателя денежных средств</w:t>
            </w:r>
            <w:r w:rsidR="00D417EB">
              <w:rPr>
                <w:rFonts w:ascii="Courier New" w:hAnsi="Courier New" w:cs="Courier New"/>
                <w:sz w:val="22"/>
                <w:szCs w:val="22"/>
              </w:rPr>
              <w:t>) по документу-основанию (далее</w:t>
            </w:r>
            <w:r w:rsidRPr="009D713F">
              <w:rPr>
                <w:rFonts w:ascii="Courier New" w:hAnsi="Courier New" w:cs="Courier New"/>
                <w:sz w:val="22"/>
                <w:szCs w:val="22"/>
              </w:rPr>
              <w:t>- контрагент) в соответствии со сведениями Единого государственного</w:t>
            </w:r>
            <w:r w:rsidR="00D417EB">
              <w:rPr>
                <w:rFonts w:ascii="Courier New" w:hAnsi="Courier New" w:cs="Courier New"/>
                <w:sz w:val="22"/>
                <w:szCs w:val="22"/>
              </w:rPr>
              <w:t xml:space="preserve"> реестра юридических лиц (далее-</w:t>
            </w:r>
            <w:r w:rsidRPr="009D713F">
              <w:rPr>
                <w:rFonts w:ascii="Courier New" w:hAnsi="Courier New" w:cs="Courier New"/>
                <w:sz w:val="22"/>
                <w:szCs w:val="22"/>
              </w:rPr>
              <w:t>ЕГРЮЛ) на основании документа-основания, фамилия, имя, отчество физического лица на основании документа-основания.</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6" w:name="P95"/>
            <w:bookmarkEnd w:id="46"/>
            <w:r w:rsidRPr="009D713F">
              <w:rPr>
                <w:rFonts w:ascii="Courier New" w:hAnsi="Courier New" w:cs="Courier New"/>
                <w:sz w:val="22"/>
                <w:szCs w:val="22"/>
              </w:rPr>
              <w:t xml:space="preserve">7.2. Идентификационный номер налогоплательщика (ИНН)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ИНН контрагента в соответствии со сведениями ЕГРЮЛ.</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7" w:name="P98"/>
            <w:bookmarkEnd w:id="47"/>
            <w:r w:rsidRPr="009D713F">
              <w:rPr>
                <w:rFonts w:ascii="Courier New" w:hAnsi="Courier New" w:cs="Courier New"/>
                <w:sz w:val="22"/>
                <w:szCs w:val="22"/>
              </w:rPr>
              <w:t xml:space="preserve">7.3. Код причины постановки на учет в налоговом органе (КПП)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КПП контрагента в соответствии со сведениями ЕГРЮЛ.</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7.4. Код по Сводному реестру</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95" w:history="1">
              <w:r w:rsidRPr="009D713F">
                <w:rPr>
                  <w:rFonts w:ascii="Courier New" w:hAnsi="Courier New" w:cs="Courier New"/>
                  <w:sz w:val="22"/>
                  <w:szCs w:val="22"/>
                </w:rPr>
                <w:t>пунктах 7.2</w:t>
              </w:r>
            </w:hyperlink>
            <w:r w:rsidRPr="009D713F">
              <w:rPr>
                <w:rFonts w:ascii="Courier New" w:hAnsi="Courier New" w:cs="Courier New"/>
                <w:sz w:val="22"/>
                <w:szCs w:val="22"/>
              </w:rPr>
              <w:t xml:space="preserve"> и </w:t>
            </w:r>
            <w:hyperlink w:anchor="P98" w:history="1">
              <w:r w:rsidRPr="009D713F">
                <w:rPr>
                  <w:rFonts w:ascii="Courier New" w:hAnsi="Courier New" w:cs="Courier New"/>
                  <w:sz w:val="22"/>
                  <w:szCs w:val="22"/>
                </w:rPr>
                <w:t>7.3</w:t>
              </w:r>
            </w:hyperlink>
            <w:r w:rsidRPr="009D713F">
              <w:rPr>
                <w:rFonts w:ascii="Courier New" w:hAnsi="Courier New" w:cs="Courier New"/>
                <w:sz w:val="22"/>
                <w:szCs w:val="22"/>
              </w:rPr>
              <w:t xml:space="preserve"> настоящей информации.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7.5. Номер лицевого счета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7.6. Номер банковского счета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номер банковского счета контрагента (при наличии в документе-основании).</w:t>
            </w:r>
          </w:p>
        </w:tc>
      </w:tr>
      <w:tr w:rsidR="00C9044C" w:rsidRPr="009D713F" w:rsidTr="00D417EB">
        <w:tblPrEx>
          <w:tblBorders>
            <w:insideH w:val="nil"/>
          </w:tblBorders>
        </w:tblPrEx>
        <w:tc>
          <w:tcPr>
            <w:tcW w:w="3778" w:type="dxa"/>
            <w:tcBorders>
              <w:bottom w:val="nil"/>
            </w:tcBorders>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7.7. Наименование банка (иной организации), в котором (-ой) открыт счет контрагенту</w:t>
            </w:r>
          </w:p>
        </w:tc>
        <w:tc>
          <w:tcPr>
            <w:tcW w:w="6070" w:type="dxa"/>
            <w:tcBorders>
              <w:bottom w:val="nil"/>
            </w:tcBorders>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7.8. БИК банка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БИК банка контрагента (при наличии в документе-основании).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7.9. Корреспондентский счет банка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корреспондентский счет банка контрагента (при наличии в документе-основании).</w:t>
            </w:r>
          </w:p>
        </w:tc>
      </w:tr>
      <w:tr w:rsidR="00C9044C" w:rsidRPr="009D713F" w:rsidTr="00D417EB">
        <w:tc>
          <w:tcPr>
            <w:tcW w:w="3778" w:type="dxa"/>
          </w:tcPr>
          <w:p w:rsidR="00C9044C" w:rsidRPr="009D713F" w:rsidRDefault="00C9044C" w:rsidP="00C9044C">
            <w:pPr>
              <w:widowControl w:val="0"/>
              <w:autoSpaceDE w:val="0"/>
              <w:autoSpaceDN w:val="0"/>
              <w:jc w:val="both"/>
              <w:outlineLvl w:val="1"/>
              <w:rPr>
                <w:rFonts w:ascii="Courier New" w:hAnsi="Courier New" w:cs="Courier New"/>
                <w:sz w:val="22"/>
                <w:szCs w:val="22"/>
              </w:rPr>
            </w:pPr>
            <w:r w:rsidRPr="009D713F">
              <w:rPr>
                <w:rFonts w:ascii="Courier New" w:hAnsi="Courier New" w:cs="Courier New"/>
                <w:sz w:val="22"/>
                <w:szCs w:val="22"/>
              </w:rPr>
              <w:t>8. Расшифровка обязательства</w:t>
            </w:r>
          </w:p>
        </w:tc>
        <w:tc>
          <w:tcPr>
            <w:tcW w:w="6070" w:type="dxa"/>
          </w:tcPr>
          <w:p w:rsidR="00C9044C" w:rsidRPr="009D713F" w:rsidRDefault="00C9044C" w:rsidP="00C9044C">
            <w:pPr>
              <w:widowControl w:val="0"/>
              <w:autoSpaceDE w:val="0"/>
              <w:autoSpaceDN w:val="0"/>
              <w:rPr>
                <w:rFonts w:ascii="Courier New" w:hAnsi="Courier New" w:cs="Courier New"/>
                <w:sz w:val="22"/>
                <w:szCs w:val="22"/>
              </w:rPr>
            </w:pP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8.1. Наименование объекта федеральной адресной </w:t>
            </w:r>
            <w:r w:rsidR="00D417EB">
              <w:rPr>
                <w:rFonts w:ascii="Courier New" w:hAnsi="Courier New" w:cs="Courier New"/>
                <w:sz w:val="22"/>
                <w:szCs w:val="22"/>
              </w:rPr>
              <w:t>инвестиционной программы (далее-</w:t>
            </w:r>
            <w:r w:rsidRPr="009D713F">
              <w:rPr>
                <w:rFonts w:ascii="Courier New" w:hAnsi="Courier New" w:cs="Courier New"/>
                <w:sz w:val="22"/>
                <w:szCs w:val="22"/>
              </w:rPr>
              <w:t>ФАИП) (мероприятия по информатизации)</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8.2. Код объекта ФАИП (код мероприятия по информатизации)</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код объекта ФАИП (код мероприятия по информатизации).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8.3. Наименование вида средств</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 средства дополнительного бюджетного финансирования.</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8.4. Код по БК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код классификации расходов федерального бюджета в соответствии с предметом документа-основания.</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8" w:name="P129"/>
            <w:bookmarkEnd w:id="48"/>
            <w:r w:rsidRPr="009D713F">
              <w:rPr>
                <w:rFonts w:ascii="Courier New" w:hAnsi="Courier New" w:cs="Courier New"/>
                <w:sz w:val="22"/>
                <w:szCs w:val="22"/>
              </w:rPr>
              <w:t>8.5. Признак безусловности обязательства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8.6. Сумма исполненного обязательства прошлых лет в валюте Российской Федерации</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исполненная сумма бюджетного обязательства прошлых лет с точностью до второго знака после запятой.</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8.7. Сумма неисполненного обязательства прошлых лет в валюте Российской Федерации</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8.8. Сумма на 20__ текущий финансовый год в валюте Ро</w:t>
            </w:r>
            <w:r w:rsidR="00D417EB">
              <w:rPr>
                <w:rFonts w:ascii="Courier New" w:hAnsi="Courier New" w:cs="Courier New"/>
                <w:sz w:val="22"/>
                <w:szCs w:val="22"/>
              </w:rPr>
              <w:t xml:space="preserve">ссийской Федерации </w:t>
            </w:r>
            <w:r w:rsidRPr="009D713F">
              <w:rPr>
                <w:rFonts w:ascii="Courier New" w:hAnsi="Courier New" w:cs="Courier New"/>
                <w:sz w:val="22"/>
                <w:szCs w:val="22"/>
              </w:rPr>
              <w:t xml:space="preserve">с помесячной разбивкой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8.9. Сумма</w:t>
            </w:r>
            <w:r w:rsidR="00D417EB">
              <w:rPr>
                <w:rFonts w:ascii="Courier New" w:hAnsi="Courier New" w:cs="Courier New"/>
                <w:sz w:val="22"/>
                <w:szCs w:val="22"/>
              </w:rPr>
              <w:t xml:space="preserve"> в валюте Российской Федерации </w:t>
            </w:r>
            <w:r w:rsidRPr="009D713F">
              <w:rPr>
                <w:rFonts w:ascii="Courier New" w:hAnsi="Courier New" w:cs="Courier New"/>
                <w:sz w:val="22"/>
                <w:szCs w:val="22"/>
              </w:rPr>
              <w:t xml:space="preserve">на плановый период и за пределами планового периода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В случае постановки на учет (изменения) бюджетного обязательства, возникшего на </w:t>
            </w:r>
            <w:r w:rsidRPr="009D713F">
              <w:rPr>
                <w:rFonts w:ascii="Courier New" w:hAnsi="Courier New" w:cs="Courier New"/>
                <w:sz w:val="22"/>
                <w:szCs w:val="22"/>
              </w:rPr>
              <w:lastRenderedPageBreak/>
              <w:t>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C9044C" w:rsidRPr="00D417EB" w:rsidRDefault="00C9044C" w:rsidP="00D417EB">
            <w:pPr>
              <w:autoSpaceDE w:val="0"/>
              <w:autoSpaceDN w:val="0"/>
              <w:adjustRightInd w:val="0"/>
              <w:ind w:firstLine="283"/>
              <w:jc w:val="both"/>
              <w:rPr>
                <w:rFonts w:ascii="Courier New" w:eastAsia="Calibri" w:hAnsi="Courier New" w:cs="Courier New"/>
                <w:sz w:val="22"/>
                <w:szCs w:val="22"/>
                <w:lang w:eastAsia="en-US"/>
              </w:rPr>
            </w:pPr>
            <w:r w:rsidRPr="009D713F">
              <w:rPr>
                <w:rFonts w:ascii="Courier New" w:eastAsia="Calibri" w:hAnsi="Courier New" w:cs="Courier New"/>
                <w:sz w:val="22"/>
                <w:szCs w:val="22"/>
                <w:lang w:eastAsia="en-US"/>
              </w:rPr>
              <w:t>Сумма указывается отдельно на текущий финансовый год, первый, второй год планового периода, на третий и четвертый год по</w:t>
            </w:r>
            <w:r w:rsidR="00D417EB">
              <w:rPr>
                <w:rFonts w:ascii="Courier New" w:eastAsia="Calibri" w:hAnsi="Courier New" w:cs="Courier New"/>
                <w:sz w:val="22"/>
                <w:szCs w:val="22"/>
                <w:lang w:eastAsia="en-US"/>
              </w:rPr>
              <w:t>сле текущего финансового года,</w:t>
            </w:r>
            <w:r w:rsidRPr="009D713F">
              <w:rPr>
                <w:rFonts w:ascii="Courier New" w:eastAsia="Calibri" w:hAnsi="Courier New" w:cs="Courier New"/>
                <w:sz w:val="22"/>
                <w:szCs w:val="22"/>
                <w:lang w:eastAsia="en-US"/>
              </w:rPr>
              <w:t xml:space="preserve"> а также общей суммой на последующие года.</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8.10. Дата выплаты по исполнительному документу</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дата ежемесячной выплаты по исполнению исполнительного документа, если выплаты имеют периодический характер</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8.11. Аналитический код</w:t>
            </w:r>
          </w:p>
        </w:tc>
        <w:tc>
          <w:tcPr>
            <w:tcW w:w="6070"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8.12. Примечание</w:t>
            </w:r>
          </w:p>
        </w:tc>
        <w:tc>
          <w:tcPr>
            <w:tcW w:w="6070"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Иная информация, необходимая для постановки бюджетного обязательства на учет.</w:t>
            </w:r>
          </w:p>
        </w:tc>
      </w:tr>
    </w:tbl>
    <w:p w:rsidR="00C9044C" w:rsidRPr="00C9044C" w:rsidRDefault="00C9044C" w:rsidP="009D713F">
      <w:pPr>
        <w:widowControl w:val="0"/>
        <w:autoSpaceDE w:val="0"/>
        <w:autoSpaceDN w:val="0"/>
        <w:jc w:val="both"/>
      </w:pPr>
    </w:p>
    <w:p w:rsidR="00C9044C" w:rsidRPr="00C9044C" w:rsidRDefault="00C9044C" w:rsidP="00C9044C">
      <w:pPr>
        <w:widowControl w:val="0"/>
        <w:autoSpaceDE w:val="0"/>
        <w:autoSpaceDN w:val="0"/>
        <w:spacing w:before="220"/>
        <w:ind w:firstLine="709"/>
        <w:jc w:val="both"/>
      </w:pPr>
      <w:bookmarkStart w:id="49" w:name="P152"/>
      <w:bookmarkEnd w:id="49"/>
      <w:r w:rsidRPr="00C9044C">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 w:history="1">
        <w:r w:rsidRPr="00C9044C">
          <w:t>пункту 5.1</w:t>
        </w:r>
      </w:hyperlink>
      <w:r w:rsidRPr="00C9044C">
        <w:t xml:space="preserve"> настоящей информации.</w:t>
      </w:r>
    </w:p>
    <w:p w:rsidR="00C9044C" w:rsidRPr="00C9044C" w:rsidRDefault="00C9044C" w:rsidP="00C9044C">
      <w:pPr>
        <w:widowControl w:val="0"/>
        <w:autoSpaceDE w:val="0"/>
        <w:autoSpaceDN w:val="0"/>
        <w:spacing w:before="220"/>
        <w:ind w:firstLine="709"/>
        <w:jc w:val="both"/>
      </w:pPr>
      <w:bookmarkStart w:id="50" w:name="P153"/>
      <w:bookmarkEnd w:id="50"/>
      <w:r w:rsidRPr="00C9044C">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9" w:history="1">
        <w:r w:rsidRPr="00C9044C">
          <w:t>пункту 5.7</w:t>
        </w:r>
      </w:hyperlink>
      <w:r w:rsidRPr="00C9044C">
        <w:t xml:space="preserve"> настоящей информации.</w:t>
      </w:r>
    </w:p>
    <w:p w:rsidR="00C9044C" w:rsidRPr="00C9044C" w:rsidRDefault="00C9044C" w:rsidP="00C9044C">
      <w:pPr>
        <w:widowControl w:val="0"/>
        <w:autoSpaceDE w:val="0"/>
        <w:autoSpaceDN w:val="0"/>
        <w:spacing w:before="220"/>
        <w:ind w:firstLine="709"/>
        <w:jc w:val="both"/>
      </w:pPr>
      <w:bookmarkStart w:id="51" w:name="P154"/>
      <w:bookmarkEnd w:id="51"/>
      <w:r w:rsidRPr="00C9044C">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или реестр соглашений,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 (реестр соглашений).</w:t>
      </w:r>
    </w:p>
    <w:p w:rsidR="000E7D9D" w:rsidRDefault="00C9044C" w:rsidP="000E7D9D">
      <w:pPr>
        <w:widowControl w:val="0"/>
        <w:autoSpaceDE w:val="0"/>
        <w:autoSpaceDN w:val="0"/>
        <w:spacing w:before="220"/>
        <w:ind w:firstLine="709"/>
        <w:jc w:val="both"/>
      </w:pPr>
      <w:bookmarkStart w:id="52" w:name="P155"/>
      <w:bookmarkEnd w:id="52"/>
      <w:r w:rsidRPr="00C9044C">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C9044C" w:rsidRPr="000E7D9D" w:rsidRDefault="000E7D9D" w:rsidP="000E7D9D">
      <w:pPr>
        <w:widowControl w:val="0"/>
        <w:autoSpaceDE w:val="0"/>
        <w:autoSpaceDN w:val="0"/>
        <w:spacing w:before="220"/>
        <w:ind w:firstLine="709"/>
        <w:jc w:val="right"/>
        <w:rPr>
          <w:rFonts w:ascii="Courier New" w:hAnsi="Courier New" w:cs="Courier New"/>
          <w:sz w:val="22"/>
          <w:szCs w:val="22"/>
        </w:rPr>
      </w:pPr>
      <w:r>
        <w:rPr>
          <w:rFonts w:ascii="Courier New" w:hAnsi="Courier New" w:cs="Courier New"/>
          <w:sz w:val="22"/>
          <w:szCs w:val="22"/>
        </w:rPr>
        <w:t>Приложение №</w:t>
      </w:r>
      <w:r w:rsidR="00C9044C" w:rsidRPr="000E7D9D">
        <w:rPr>
          <w:rFonts w:ascii="Courier New" w:hAnsi="Courier New" w:cs="Courier New"/>
          <w:sz w:val="22"/>
          <w:szCs w:val="22"/>
        </w:rPr>
        <w:t>2</w:t>
      </w:r>
    </w:p>
    <w:p w:rsidR="00C9044C" w:rsidRPr="00C9044C" w:rsidRDefault="00C9044C" w:rsidP="00C9044C">
      <w:pPr>
        <w:widowControl w:val="0"/>
        <w:autoSpaceDE w:val="0"/>
        <w:autoSpaceDN w:val="0"/>
        <w:jc w:val="both"/>
      </w:pPr>
    </w:p>
    <w:p w:rsidR="00C9044C" w:rsidRPr="00C9044C" w:rsidRDefault="00C9044C" w:rsidP="00C9044C">
      <w:pPr>
        <w:widowControl w:val="0"/>
        <w:autoSpaceDE w:val="0"/>
        <w:autoSpaceDN w:val="0"/>
        <w:jc w:val="center"/>
        <w:rPr>
          <w:b/>
        </w:rPr>
      </w:pP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t>ИНФОРМАЦИЯ,</w:t>
      </w: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t>НЕОБХОДИМАЯ ДЛЯ ПОСТАНОВКИ НА УЧЕТ ДЕНЕЖНОГО ОБЯЗАТЕЛЬСТВА</w:t>
      </w: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t>(ВНЕСЕНИЯ ИЗМЕНЕНИЙ В ПОСТАВЛЕННОЕ НА УЧЕТ</w:t>
      </w: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t>ДЕНЕЖНОЕ ОБЯЗАТЕЛЬСТВО)</w:t>
      </w:r>
    </w:p>
    <w:p w:rsidR="00C9044C" w:rsidRPr="00C9044C" w:rsidRDefault="00C9044C" w:rsidP="00C9044C">
      <w:pPr>
        <w:spacing w:after="1" w:line="259" w:lineRule="auto"/>
        <w:rPr>
          <w:rFonts w:eastAsia="Calibri"/>
          <w:lang w:eastAsia="en-US"/>
        </w:rPr>
      </w:pPr>
    </w:p>
    <w:p w:rsidR="00C9044C" w:rsidRPr="00C9044C" w:rsidRDefault="00C9044C" w:rsidP="00C9044C">
      <w:pPr>
        <w:widowControl w:val="0"/>
        <w:autoSpaceDE w:val="0"/>
        <w:autoSpaceDN w:val="0"/>
        <w:jc w:val="both"/>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8"/>
        <w:gridCol w:w="6495"/>
      </w:tblGrid>
      <w:tr w:rsidR="00C9044C" w:rsidRPr="009D713F" w:rsidTr="00023F76">
        <w:tc>
          <w:tcPr>
            <w:tcW w:w="3778" w:type="dxa"/>
          </w:tcPr>
          <w:p w:rsidR="00C9044C" w:rsidRPr="009D713F" w:rsidRDefault="00C9044C" w:rsidP="00C9044C">
            <w:pPr>
              <w:widowControl w:val="0"/>
              <w:autoSpaceDE w:val="0"/>
              <w:autoSpaceDN w:val="0"/>
              <w:jc w:val="center"/>
              <w:rPr>
                <w:rFonts w:ascii="Courier New" w:hAnsi="Courier New" w:cs="Courier New"/>
                <w:sz w:val="22"/>
                <w:szCs w:val="22"/>
              </w:rPr>
            </w:pPr>
            <w:r w:rsidRPr="009D713F">
              <w:rPr>
                <w:rFonts w:ascii="Courier New" w:hAnsi="Courier New" w:cs="Courier New"/>
                <w:sz w:val="22"/>
                <w:szCs w:val="22"/>
              </w:rPr>
              <w:t>Наименование информации (реквизита, показателя)</w:t>
            </w:r>
          </w:p>
        </w:tc>
        <w:tc>
          <w:tcPr>
            <w:tcW w:w="6495" w:type="dxa"/>
          </w:tcPr>
          <w:p w:rsidR="00C9044C" w:rsidRPr="009D713F" w:rsidRDefault="00C9044C" w:rsidP="00C9044C">
            <w:pPr>
              <w:widowControl w:val="0"/>
              <w:autoSpaceDE w:val="0"/>
              <w:autoSpaceDN w:val="0"/>
              <w:jc w:val="center"/>
              <w:rPr>
                <w:rFonts w:ascii="Courier New" w:hAnsi="Courier New" w:cs="Courier New"/>
                <w:sz w:val="22"/>
                <w:szCs w:val="22"/>
              </w:rPr>
            </w:pPr>
            <w:r w:rsidRPr="009D713F">
              <w:rPr>
                <w:rFonts w:ascii="Courier New" w:hAnsi="Courier New" w:cs="Courier New"/>
                <w:sz w:val="22"/>
                <w:szCs w:val="22"/>
              </w:rPr>
              <w:t>Правила формирования информации (реквизита, показателя)</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1. Номер сведений о денежном обязательстве получателя средст</w:t>
            </w:r>
            <w:r w:rsidR="00023F76">
              <w:rPr>
                <w:rFonts w:ascii="Courier New" w:hAnsi="Courier New" w:cs="Courier New"/>
                <w:sz w:val="22"/>
                <w:szCs w:val="22"/>
              </w:rPr>
              <w:t>в федерального бюджета (далее -</w:t>
            </w:r>
            <w:r w:rsidRPr="009D713F">
              <w:rPr>
                <w:rFonts w:ascii="Courier New" w:hAnsi="Courier New" w:cs="Courier New"/>
                <w:sz w:val="22"/>
                <w:szCs w:val="22"/>
              </w:rPr>
              <w:t>соответственно Сведения о денежном обязательстве, денежное обязательство)</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порядковый номер Сведений о денежном обязательстве.</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денежном обязательстве в форме электронного документа в государственной интегрированной информационной системе управления общественными финанс</w:t>
            </w:r>
            <w:r w:rsidR="00023F76">
              <w:rPr>
                <w:rFonts w:ascii="Courier New" w:hAnsi="Courier New" w:cs="Courier New"/>
                <w:sz w:val="22"/>
                <w:szCs w:val="22"/>
              </w:rPr>
              <w:t>ами «Электронный бюджет» (далее-</w:t>
            </w:r>
            <w:r w:rsidRPr="009D713F">
              <w:rPr>
                <w:rFonts w:ascii="Courier New" w:hAnsi="Courier New" w:cs="Courier New"/>
                <w:sz w:val="22"/>
                <w:szCs w:val="22"/>
              </w:rPr>
              <w:t>информационная система) номер Сведений о денежном обязательстве присваивается автоматически в информационной системе.</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2. Дата Сведений о денежном обязательстве</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дата подписания Сведений о денежном обязательстве получателем бюджетных средств.</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3. Учетный номер денежного обязательства</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при внесении изменений в поставленное на учет денежное обязательство.</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учетный номер обязательства, в которое вносятся изменения, присвоенный ему при постановке на учет.</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4. Тип денежного обязательства</w:t>
            </w:r>
          </w:p>
        </w:tc>
        <w:tc>
          <w:tcPr>
            <w:tcW w:w="6495" w:type="dxa"/>
          </w:tcPr>
          <w:p w:rsidR="00C9044C" w:rsidRPr="009D713F" w:rsidRDefault="00C9044C" w:rsidP="00C9044C">
            <w:pPr>
              <w:widowControl w:val="0"/>
              <w:autoSpaceDE w:val="0"/>
              <w:autoSpaceDN w:val="0"/>
              <w:spacing w:line="256" w:lineRule="auto"/>
              <w:jc w:val="both"/>
              <w:rPr>
                <w:rFonts w:ascii="Courier New" w:hAnsi="Courier New" w:cs="Courier New"/>
                <w:sz w:val="22"/>
                <w:szCs w:val="22"/>
                <w:lang w:eastAsia="en-US"/>
              </w:rPr>
            </w:pPr>
            <w:r w:rsidRPr="009D713F">
              <w:rPr>
                <w:rFonts w:ascii="Courier New" w:hAnsi="Courier New" w:cs="Courier New"/>
                <w:sz w:val="22"/>
                <w:szCs w:val="22"/>
                <w:lang w:eastAsia="en-US"/>
              </w:rPr>
              <w:t>Указывается код типа денежного обязательства, исходя из следующего:</w:t>
            </w:r>
          </w:p>
          <w:p w:rsidR="00C9044C" w:rsidRPr="009D713F" w:rsidRDefault="00023F76" w:rsidP="00C9044C">
            <w:pPr>
              <w:widowControl w:val="0"/>
              <w:autoSpaceDE w:val="0"/>
              <w:autoSpaceDN w:val="0"/>
              <w:spacing w:line="256" w:lineRule="auto"/>
              <w:jc w:val="both"/>
              <w:rPr>
                <w:rFonts w:ascii="Courier New" w:hAnsi="Courier New" w:cs="Courier New"/>
                <w:sz w:val="22"/>
                <w:szCs w:val="22"/>
                <w:lang w:eastAsia="en-US"/>
              </w:rPr>
            </w:pPr>
            <w:r>
              <w:rPr>
                <w:rFonts w:ascii="Courier New" w:hAnsi="Courier New" w:cs="Courier New"/>
                <w:sz w:val="22"/>
                <w:szCs w:val="22"/>
                <w:lang w:eastAsia="en-US"/>
              </w:rPr>
              <w:t>1 -</w:t>
            </w:r>
            <w:r w:rsidR="00C9044C" w:rsidRPr="009D713F">
              <w:rPr>
                <w:rFonts w:ascii="Courier New" w:hAnsi="Courier New" w:cs="Courier New"/>
                <w:sz w:val="22"/>
                <w:szCs w:val="22"/>
                <w:lang w:eastAsia="en-US"/>
              </w:rPr>
              <w:t>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платеж по бюджетному обязательству требует последующего подтверждения использования средств в соответствии с условиями целями их предоставления;</w:t>
            </w:r>
          </w:p>
          <w:p w:rsidR="00C9044C" w:rsidRPr="009D713F" w:rsidRDefault="00023F76" w:rsidP="00C9044C">
            <w:pPr>
              <w:widowControl w:val="0"/>
              <w:autoSpaceDE w:val="0"/>
              <w:autoSpaceDN w:val="0"/>
              <w:spacing w:line="256" w:lineRule="auto"/>
              <w:jc w:val="both"/>
              <w:rPr>
                <w:rFonts w:ascii="Courier New" w:hAnsi="Courier New" w:cs="Courier New"/>
                <w:sz w:val="22"/>
                <w:szCs w:val="22"/>
                <w:lang w:eastAsia="en-US"/>
              </w:rPr>
            </w:pPr>
            <w:r>
              <w:rPr>
                <w:rFonts w:ascii="Courier New" w:hAnsi="Courier New" w:cs="Courier New"/>
                <w:sz w:val="22"/>
                <w:szCs w:val="22"/>
                <w:lang w:eastAsia="en-US"/>
              </w:rPr>
              <w:t>2 –</w:t>
            </w:r>
            <w:r w:rsidR="00C9044C" w:rsidRPr="009D713F">
              <w:rPr>
                <w:rFonts w:ascii="Courier New" w:hAnsi="Courier New" w:cs="Courier New"/>
                <w:sz w:val="22"/>
                <w:szCs w:val="22"/>
                <w:lang w:eastAsia="en-US"/>
              </w:rPr>
              <w:t xml:space="preserve">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Pr>
                <w:rFonts w:ascii="Courier New" w:hAnsi="Courier New" w:cs="Courier New"/>
                <w:sz w:val="22"/>
                <w:szCs w:val="22"/>
                <w:lang w:eastAsia="en-US"/>
              </w:rPr>
              <w:t xml:space="preserve">муниципальных нужд и </w:t>
            </w:r>
            <w:r w:rsidR="00C9044C" w:rsidRPr="009D713F">
              <w:rPr>
                <w:rFonts w:ascii="Courier New" w:hAnsi="Courier New" w:cs="Courier New"/>
                <w:sz w:val="22"/>
                <w:szCs w:val="22"/>
                <w:lang w:eastAsia="en-US"/>
              </w:rPr>
              <w:t xml:space="preserve">платеж по бюджетному обязательству не требует последующего </w:t>
            </w:r>
            <w:r w:rsidR="00C9044C" w:rsidRPr="009D713F">
              <w:rPr>
                <w:rFonts w:ascii="Courier New" w:hAnsi="Courier New" w:cs="Courier New"/>
                <w:sz w:val="22"/>
                <w:szCs w:val="22"/>
                <w:lang w:eastAsia="en-US"/>
              </w:rPr>
              <w:lastRenderedPageBreak/>
              <w:t xml:space="preserve">подтверждения использования средств в соответствии с условиями целями их предоставления; </w:t>
            </w:r>
          </w:p>
          <w:p w:rsidR="00C9044C" w:rsidRPr="009D713F" w:rsidRDefault="00023F76" w:rsidP="00C9044C">
            <w:pPr>
              <w:widowControl w:val="0"/>
              <w:autoSpaceDE w:val="0"/>
              <w:autoSpaceDN w:val="0"/>
              <w:spacing w:line="256" w:lineRule="auto"/>
              <w:jc w:val="both"/>
              <w:rPr>
                <w:rFonts w:ascii="Courier New" w:hAnsi="Courier New" w:cs="Courier New"/>
                <w:sz w:val="22"/>
                <w:szCs w:val="22"/>
                <w:lang w:eastAsia="en-US"/>
              </w:rPr>
            </w:pPr>
            <w:r>
              <w:rPr>
                <w:rFonts w:ascii="Courier New" w:hAnsi="Courier New" w:cs="Courier New"/>
                <w:sz w:val="22"/>
                <w:szCs w:val="22"/>
                <w:lang w:eastAsia="en-US"/>
              </w:rPr>
              <w:t>3 -</w:t>
            </w:r>
            <w:r w:rsidR="00C9044C" w:rsidRPr="009D713F">
              <w:rPr>
                <w:rFonts w:ascii="Courier New" w:hAnsi="Courier New" w:cs="Courier New"/>
                <w:sz w:val="22"/>
                <w:szCs w:val="22"/>
                <w:lang w:eastAsia="en-US"/>
              </w:rPr>
              <w:t>прочее, если бюджетное обязательство не связано с закупкой товаров, работ, услуг и требует последующего подтверждения.</w:t>
            </w:r>
          </w:p>
          <w:p w:rsidR="00C9044C" w:rsidRPr="009D713F" w:rsidRDefault="00023F76" w:rsidP="00C9044C">
            <w:pPr>
              <w:widowControl w:val="0"/>
              <w:autoSpaceDE w:val="0"/>
              <w:autoSpaceDN w:val="0"/>
              <w:ind w:firstLine="283"/>
              <w:jc w:val="both"/>
              <w:rPr>
                <w:rFonts w:ascii="Courier New" w:hAnsi="Courier New" w:cs="Courier New"/>
                <w:sz w:val="22"/>
                <w:szCs w:val="22"/>
              </w:rPr>
            </w:pPr>
            <w:r>
              <w:rPr>
                <w:rFonts w:ascii="Courier New" w:hAnsi="Courier New" w:cs="Courier New"/>
                <w:sz w:val="22"/>
                <w:szCs w:val="22"/>
                <w:lang w:eastAsia="en-US"/>
              </w:rPr>
              <w:t>4 -</w:t>
            </w:r>
            <w:r w:rsidR="00C9044C" w:rsidRPr="009D713F">
              <w:rPr>
                <w:rFonts w:ascii="Courier New" w:hAnsi="Courier New" w:cs="Courier New"/>
                <w:sz w:val="22"/>
                <w:szCs w:val="22"/>
                <w:lang w:eastAsia="en-US"/>
              </w:rPr>
              <w:t>прочее, если бюджетное обязательство не связано с закупкой товаров, работ, услуг и не  требует последующего подтверждения.</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53" w:name="P29"/>
            <w:bookmarkEnd w:id="53"/>
            <w:r w:rsidRPr="009D713F">
              <w:rPr>
                <w:rFonts w:ascii="Courier New" w:hAnsi="Courier New" w:cs="Courier New"/>
                <w:sz w:val="22"/>
                <w:szCs w:val="22"/>
              </w:rPr>
              <w:lastRenderedPageBreak/>
              <w:t>5. Учетный номер бюджетного обязательства</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C9044C" w:rsidRPr="009D713F" w:rsidTr="00023F76">
        <w:tblPrEx>
          <w:tblBorders>
            <w:insideH w:val="nil"/>
          </w:tblBorders>
        </w:tblPrEx>
        <w:tc>
          <w:tcPr>
            <w:tcW w:w="3778" w:type="dxa"/>
            <w:tcBorders>
              <w:bottom w:val="nil"/>
            </w:tcBorders>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6. Код объекта федеральной адресной инвестиционной программы (далее ФАИП) (код мероприятия по информатизации) </w:t>
            </w:r>
            <w:hyperlink w:anchor="P93" w:history="1">
              <w:r w:rsidRPr="009D713F">
                <w:rPr>
                  <w:rFonts w:ascii="Courier New" w:hAnsi="Courier New" w:cs="Courier New"/>
                  <w:sz w:val="22"/>
                  <w:szCs w:val="22"/>
                </w:rPr>
                <w:t>&lt;**&gt;</w:t>
              </w:r>
            </w:hyperlink>
          </w:p>
        </w:tc>
        <w:tc>
          <w:tcPr>
            <w:tcW w:w="6495" w:type="dxa"/>
            <w:tcBorders>
              <w:bottom w:val="nil"/>
            </w:tcBorders>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код объекта ФАИП (код мероприятия по информатизации).</w:t>
            </w:r>
          </w:p>
        </w:tc>
      </w:tr>
      <w:tr w:rsidR="00C9044C" w:rsidRPr="009D713F" w:rsidTr="00023F76">
        <w:tc>
          <w:tcPr>
            <w:tcW w:w="3778" w:type="dxa"/>
          </w:tcPr>
          <w:p w:rsidR="00C9044C" w:rsidRPr="009D713F" w:rsidRDefault="00C9044C" w:rsidP="00C9044C">
            <w:pPr>
              <w:widowControl w:val="0"/>
              <w:autoSpaceDE w:val="0"/>
              <w:autoSpaceDN w:val="0"/>
              <w:jc w:val="both"/>
              <w:outlineLvl w:val="1"/>
              <w:rPr>
                <w:rFonts w:ascii="Courier New" w:hAnsi="Courier New" w:cs="Courier New"/>
                <w:sz w:val="22"/>
                <w:szCs w:val="22"/>
              </w:rPr>
            </w:pPr>
            <w:r w:rsidRPr="009D713F">
              <w:rPr>
                <w:rFonts w:ascii="Courier New" w:hAnsi="Courier New" w:cs="Courier New"/>
                <w:sz w:val="22"/>
                <w:szCs w:val="22"/>
              </w:rPr>
              <w:t>7. Информация о получателе бюджетных средств</w:t>
            </w:r>
          </w:p>
        </w:tc>
        <w:tc>
          <w:tcPr>
            <w:tcW w:w="6495" w:type="dxa"/>
          </w:tcPr>
          <w:p w:rsidR="00C9044C" w:rsidRPr="009D713F" w:rsidRDefault="00C9044C" w:rsidP="00C9044C">
            <w:pPr>
              <w:widowControl w:val="0"/>
              <w:autoSpaceDE w:val="0"/>
              <w:autoSpaceDN w:val="0"/>
              <w:rPr>
                <w:rFonts w:ascii="Courier New" w:hAnsi="Courier New" w:cs="Courier New"/>
                <w:sz w:val="22"/>
                <w:szCs w:val="22"/>
              </w:rPr>
            </w:pP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7.1. Получатель бюджетных средств </w:t>
            </w:r>
            <w:hyperlink w:anchor="P91" w:history="1">
              <w:r w:rsidRPr="009D713F">
                <w:rPr>
                  <w:rFonts w:ascii="Courier New" w:hAnsi="Courier New" w:cs="Courier New"/>
                  <w:sz w:val="22"/>
                  <w:szCs w:val="22"/>
                </w:rPr>
                <w:t>&lt;*&gt;</w:t>
              </w:r>
            </w:hyperlink>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получателя средств федерального бюджета.</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7.2. Код получателя бюджетных средств по Сводному реестру </w:t>
            </w:r>
            <w:hyperlink w:anchor="P91" w:history="1">
              <w:r w:rsidRPr="009D713F">
                <w:rPr>
                  <w:rFonts w:ascii="Courier New" w:hAnsi="Courier New" w:cs="Courier New"/>
                  <w:sz w:val="22"/>
                  <w:szCs w:val="22"/>
                </w:rPr>
                <w:t>&lt;*&gt;</w:t>
              </w:r>
            </w:hyperlink>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уникальный код организ</w:t>
            </w:r>
            <w:r w:rsidR="00023F76">
              <w:rPr>
                <w:rFonts w:ascii="Courier New" w:hAnsi="Courier New" w:cs="Courier New"/>
                <w:sz w:val="22"/>
                <w:szCs w:val="22"/>
              </w:rPr>
              <w:t>ации по Сводному реестру (далее-</w:t>
            </w:r>
            <w:r w:rsidRPr="009D713F">
              <w:rPr>
                <w:rFonts w:ascii="Courier New" w:hAnsi="Courier New" w:cs="Courier New"/>
                <w:sz w:val="22"/>
                <w:szCs w:val="22"/>
              </w:rPr>
              <w:t>код по Сводному реестру) получателя средств федерального бюджета.</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7.3. Номер лицевого счета </w:t>
            </w:r>
            <w:hyperlink w:anchor="P91" w:history="1">
              <w:r w:rsidRPr="009D713F">
                <w:rPr>
                  <w:rFonts w:ascii="Courier New" w:hAnsi="Courier New" w:cs="Courier New"/>
                  <w:sz w:val="22"/>
                  <w:szCs w:val="22"/>
                </w:rPr>
                <w:t>&lt;*&gt;</w:t>
              </w:r>
            </w:hyperlink>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номер соответствующего лицевого счета получателя средств федерального бюджета.</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7.4. Главный распорядитель бюджетных средств</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главного распорядителя средств федерального бюджета с отражением в кодовой зоне кода главного распорядителя средств федерального бюджета по бюджетной классификации Российской Федерации.</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7.5. Наименование бюджета</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бюджета – «федеральный бюджет».</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7.6. Финансовый орган</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финансового органа – «Министерство финансов Российской Федерации».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представлении Сведений о денежном обязательстве в форме электронного документа в </w:t>
            </w:r>
            <w:r w:rsidRPr="009D713F">
              <w:rPr>
                <w:rFonts w:ascii="Courier New" w:hAnsi="Courier New" w:cs="Courier New"/>
                <w:sz w:val="22"/>
                <w:szCs w:val="22"/>
              </w:rPr>
              <w:lastRenderedPageBreak/>
              <w:t>информационной системе заполняется автоматически.</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 xml:space="preserve">7.7. Территориальный орган Федерального казначейства </w:t>
            </w:r>
            <w:hyperlink w:anchor="P91" w:history="1">
              <w:r w:rsidRPr="009D713F">
                <w:rPr>
                  <w:rFonts w:ascii="Courier New" w:hAnsi="Courier New" w:cs="Courier New"/>
                  <w:sz w:val="22"/>
                  <w:szCs w:val="22"/>
                </w:rPr>
                <w:t>&lt;*&gt;</w:t>
              </w:r>
            </w:hyperlink>
          </w:p>
        </w:tc>
        <w:tc>
          <w:tcPr>
            <w:tcW w:w="6495" w:type="dxa"/>
          </w:tcPr>
          <w:p w:rsidR="00C9044C" w:rsidRPr="009D713F" w:rsidRDefault="00C9044C" w:rsidP="00023F76">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территориального органа Федерального казначейства, в котором получателю средств федерального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w:t>
            </w:r>
            <w:r w:rsidR="00023F76">
              <w:rPr>
                <w:rFonts w:ascii="Courier New" w:hAnsi="Courier New" w:cs="Courier New"/>
                <w:sz w:val="22"/>
                <w:szCs w:val="22"/>
              </w:rPr>
              <w:t xml:space="preserve"> денежного обязательства (далее</w:t>
            </w:r>
            <w:r w:rsidRPr="009D713F">
              <w:rPr>
                <w:rFonts w:ascii="Courier New" w:hAnsi="Courier New" w:cs="Courier New"/>
                <w:sz w:val="22"/>
                <w:szCs w:val="22"/>
              </w:rPr>
              <w:t>-соответствующий лицевой счет получателя бюджетных средств).</w:t>
            </w:r>
          </w:p>
        </w:tc>
      </w:tr>
      <w:tr w:rsidR="00C9044C" w:rsidRPr="009D713F" w:rsidTr="00023F76">
        <w:tc>
          <w:tcPr>
            <w:tcW w:w="3778" w:type="dxa"/>
          </w:tcPr>
          <w:p w:rsidR="00C9044C" w:rsidRPr="009D713F" w:rsidRDefault="00C9044C" w:rsidP="00023F76">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7.8. Код органа Федерал</w:t>
            </w:r>
            <w:r w:rsidR="00023F76">
              <w:rPr>
                <w:rFonts w:ascii="Courier New" w:hAnsi="Courier New" w:cs="Courier New"/>
                <w:sz w:val="22"/>
                <w:szCs w:val="22"/>
              </w:rPr>
              <w:t>ьного казначейства (далее</w:t>
            </w:r>
            <w:r w:rsidRPr="009D713F">
              <w:rPr>
                <w:rFonts w:ascii="Courier New" w:hAnsi="Courier New" w:cs="Courier New"/>
                <w:sz w:val="22"/>
                <w:szCs w:val="22"/>
              </w:rPr>
              <w:t xml:space="preserve">-КОФК) </w:t>
            </w:r>
            <w:hyperlink w:anchor="P91" w:history="1">
              <w:r w:rsidRPr="009D713F">
                <w:rPr>
                  <w:rFonts w:ascii="Courier New" w:hAnsi="Courier New" w:cs="Courier New"/>
                  <w:sz w:val="22"/>
                  <w:szCs w:val="22"/>
                </w:rPr>
                <w:t>&lt;*&gt;</w:t>
              </w:r>
            </w:hyperlink>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код органа Федерального казначейства, в котором получателю средств федерального бюджета открыт соответствующий лицевой счет получателя бюджетных средств.</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7.9 Вид платежа</w:t>
            </w:r>
          </w:p>
        </w:tc>
        <w:tc>
          <w:tcPr>
            <w:tcW w:w="6495" w:type="dxa"/>
          </w:tcPr>
          <w:p w:rsidR="00C9044C" w:rsidRPr="009D713F" w:rsidRDefault="00C9044C" w:rsidP="00023F76">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Указывается вид платежа в соответствии с документом, являющимся основанием для принятия </w:t>
            </w:r>
            <w:r w:rsidR="00023F76">
              <w:rPr>
                <w:rFonts w:ascii="Courier New" w:hAnsi="Courier New" w:cs="Courier New"/>
                <w:sz w:val="22"/>
                <w:szCs w:val="22"/>
              </w:rPr>
              <w:t>бюджетного обязательства (далее</w:t>
            </w:r>
            <w:r w:rsidRPr="009D713F">
              <w:rPr>
                <w:rFonts w:ascii="Courier New" w:hAnsi="Courier New" w:cs="Courier New"/>
                <w:sz w:val="22"/>
                <w:szCs w:val="22"/>
              </w:rPr>
              <w:t xml:space="preserve">–документ-основание). Если платеж является авансовым, в графе указывается «аванс», если расчет по документу-основанию осуществляется с применением </w:t>
            </w:r>
            <w:r w:rsidR="00023F76">
              <w:rPr>
                <w:rFonts w:ascii="Courier New" w:hAnsi="Courier New" w:cs="Courier New"/>
                <w:sz w:val="22"/>
                <w:szCs w:val="22"/>
              </w:rPr>
              <w:t xml:space="preserve">казначейского </w:t>
            </w:r>
            <w:r w:rsidRPr="009D713F">
              <w:rPr>
                <w:rFonts w:ascii="Courier New" w:hAnsi="Courier New" w:cs="Courier New"/>
                <w:sz w:val="22"/>
                <w:szCs w:val="22"/>
              </w:rPr>
              <w:t>обеспечения обязательств, указывается «КОО», в о</w:t>
            </w:r>
            <w:r w:rsidR="00023F76">
              <w:rPr>
                <w:rFonts w:ascii="Courier New" w:hAnsi="Courier New" w:cs="Courier New"/>
                <w:sz w:val="22"/>
                <w:szCs w:val="22"/>
              </w:rPr>
              <w:t>стальных случаях не заполняется</w:t>
            </w:r>
            <w:r w:rsidRPr="009D713F">
              <w:rPr>
                <w:rFonts w:ascii="Courier New" w:hAnsi="Courier New" w:cs="Courier New"/>
                <w:sz w:val="22"/>
                <w:szCs w:val="22"/>
              </w:rPr>
              <w:t>.</w:t>
            </w:r>
          </w:p>
        </w:tc>
      </w:tr>
      <w:tr w:rsidR="00C9044C" w:rsidRPr="009D713F" w:rsidTr="00023F76">
        <w:tc>
          <w:tcPr>
            <w:tcW w:w="3778" w:type="dxa"/>
          </w:tcPr>
          <w:p w:rsidR="00C9044C" w:rsidRPr="009D713F" w:rsidRDefault="00C9044C" w:rsidP="00C9044C">
            <w:pPr>
              <w:widowControl w:val="0"/>
              <w:autoSpaceDE w:val="0"/>
              <w:autoSpaceDN w:val="0"/>
              <w:jc w:val="both"/>
              <w:outlineLvl w:val="1"/>
              <w:rPr>
                <w:rFonts w:ascii="Courier New" w:hAnsi="Courier New" w:cs="Courier New"/>
                <w:sz w:val="22"/>
                <w:szCs w:val="22"/>
              </w:rPr>
            </w:pPr>
            <w:r w:rsidRPr="009D713F">
              <w:rPr>
                <w:rFonts w:ascii="Courier New" w:hAnsi="Courier New" w:cs="Courier New"/>
                <w:sz w:val="22"/>
                <w:szCs w:val="22"/>
              </w:rPr>
              <w:t>8. Реквизиты документа, подтверждающего возникновение денежного обязательства</w:t>
            </w:r>
          </w:p>
        </w:tc>
        <w:tc>
          <w:tcPr>
            <w:tcW w:w="6495" w:type="dxa"/>
          </w:tcPr>
          <w:p w:rsidR="00C9044C" w:rsidRPr="009D713F" w:rsidRDefault="00C9044C" w:rsidP="00C9044C">
            <w:pPr>
              <w:widowControl w:val="0"/>
              <w:autoSpaceDE w:val="0"/>
              <w:autoSpaceDN w:val="0"/>
              <w:rPr>
                <w:rFonts w:ascii="Courier New" w:hAnsi="Courier New" w:cs="Courier New"/>
                <w:sz w:val="22"/>
                <w:szCs w:val="22"/>
              </w:rPr>
            </w:pP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8.1. Вид</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документа, являющегося основанием для возникновения денежного обязательства.</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8.2. Номер</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номер документа, подтверждающего возникновение денежного обязательства.</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54" w:name="P63"/>
            <w:bookmarkEnd w:id="54"/>
            <w:r w:rsidRPr="009D713F">
              <w:rPr>
                <w:rFonts w:ascii="Courier New" w:hAnsi="Courier New" w:cs="Courier New"/>
                <w:sz w:val="22"/>
                <w:szCs w:val="22"/>
              </w:rPr>
              <w:t>8.3. Дата</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дата документа, подтверждающего возникновение денежного обязательства.</w:t>
            </w:r>
          </w:p>
        </w:tc>
      </w:tr>
      <w:tr w:rsidR="00C9044C" w:rsidRPr="009D713F" w:rsidTr="00023F76">
        <w:tc>
          <w:tcPr>
            <w:tcW w:w="3778" w:type="dxa"/>
          </w:tcPr>
          <w:p w:rsidR="00C9044C" w:rsidRPr="009D713F" w:rsidDel="002F611C"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8.4 Сумма</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сумма документа, подтверждающего возникновение денежного обязательства.</w:t>
            </w:r>
          </w:p>
        </w:tc>
      </w:tr>
      <w:tr w:rsidR="00C9044C" w:rsidRPr="009D713F" w:rsidTr="00023F76">
        <w:tc>
          <w:tcPr>
            <w:tcW w:w="3778" w:type="dxa"/>
          </w:tcPr>
          <w:p w:rsidR="00C9044C" w:rsidRPr="009D713F" w:rsidDel="002F611C"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8.5. Предмет</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C9044C" w:rsidRPr="009D713F" w:rsidTr="00023F76">
        <w:tc>
          <w:tcPr>
            <w:tcW w:w="3778" w:type="dxa"/>
          </w:tcPr>
          <w:p w:rsidR="00C9044C" w:rsidRPr="009D713F" w:rsidDel="002F611C"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8.6. Наименование вида средств</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В случае постановки на учет денежного </w:t>
            </w:r>
            <w:r w:rsidRPr="009D713F">
              <w:rPr>
                <w:rFonts w:ascii="Courier New" w:hAnsi="Courier New" w:cs="Courier New"/>
                <w:sz w:val="22"/>
                <w:szCs w:val="22"/>
              </w:rPr>
              <w:lastRenderedPageBreak/>
              <w:t>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9044C" w:rsidRPr="009D713F" w:rsidTr="00023F76">
        <w:tc>
          <w:tcPr>
            <w:tcW w:w="3778" w:type="dxa"/>
          </w:tcPr>
          <w:p w:rsidR="00C9044C" w:rsidRPr="009D713F" w:rsidDel="002F611C"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8.7. Код по</w:t>
            </w:r>
            <w:r w:rsidR="00023F76">
              <w:rPr>
                <w:rFonts w:ascii="Courier New" w:hAnsi="Courier New" w:cs="Courier New"/>
                <w:sz w:val="22"/>
                <w:szCs w:val="22"/>
              </w:rPr>
              <w:t xml:space="preserve"> бюджетной классификации (далее-</w:t>
            </w:r>
            <w:r w:rsidRPr="009D713F">
              <w:rPr>
                <w:rFonts w:ascii="Courier New" w:hAnsi="Courier New" w:cs="Courier New"/>
                <w:sz w:val="22"/>
                <w:szCs w:val="22"/>
              </w:rPr>
              <w:t xml:space="preserve">Код по БК) </w:t>
            </w:r>
            <w:hyperlink r:id="rId23" w:history="1">
              <w:r w:rsidRPr="009D713F">
                <w:rPr>
                  <w:rFonts w:ascii="Courier New" w:hAnsi="Courier New" w:cs="Courier New"/>
                  <w:sz w:val="22"/>
                  <w:szCs w:val="22"/>
                </w:rPr>
                <w:t>&lt;**&gt;</w:t>
              </w:r>
            </w:hyperlink>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код классификации расходов федерального бюджета в соответствии с предметом документа-основания.</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C9044C" w:rsidRPr="009D713F" w:rsidTr="00023F76">
        <w:tc>
          <w:tcPr>
            <w:tcW w:w="3778" w:type="dxa"/>
          </w:tcPr>
          <w:p w:rsidR="00C9044C" w:rsidRPr="009D713F" w:rsidDel="002F611C"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8.8. Аналитический код </w:t>
            </w:r>
            <w:hyperlink r:id="rId24" w:history="1">
              <w:r w:rsidRPr="009D713F">
                <w:rPr>
                  <w:rFonts w:ascii="Courier New" w:hAnsi="Courier New" w:cs="Courier New"/>
                  <w:sz w:val="22"/>
                  <w:szCs w:val="22"/>
                </w:rPr>
                <w:t>&lt;**&gt;</w:t>
              </w:r>
            </w:hyperlink>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8.9. Сумма в валюте выплаты</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8.10. Код валюты</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Указывается код валюты, в которой принято денежное обязательство, в соответствии с Общероссийским </w:t>
            </w:r>
            <w:hyperlink r:id="rId25" w:history="1">
              <w:r w:rsidRPr="009D713F">
                <w:rPr>
                  <w:rFonts w:ascii="Courier New" w:hAnsi="Courier New" w:cs="Courier New"/>
                  <w:sz w:val="22"/>
                  <w:szCs w:val="22"/>
                </w:rPr>
                <w:t>классификатором</w:t>
              </w:r>
            </w:hyperlink>
            <w:r w:rsidRPr="009D713F">
              <w:rPr>
                <w:rFonts w:ascii="Courier New" w:hAnsi="Courier New" w:cs="Courier New"/>
                <w:sz w:val="22"/>
                <w:szCs w:val="22"/>
              </w:rPr>
              <w:t xml:space="preserve"> валют.</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8.11. Сумма в рублевом эквиваленте</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сумма денежного обязательства в валюте Российской Федерации.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26" w:history="1">
              <w:r w:rsidRPr="009D713F">
                <w:rPr>
                  <w:rFonts w:ascii="Courier New" w:hAnsi="Courier New" w:cs="Courier New"/>
                  <w:sz w:val="22"/>
                  <w:szCs w:val="22"/>
                </w:rPr>
                <w:t>пункте 7.3</w:t>
              </w:r>
            </w:hyperlink>
            <w:r w:rsidRPr="009D713F">
              <w:rPr>
                <w:rFonts w:ascii="Courier New" w:hAnsi="Courier New" w:cs="Courier New"/>
                <w:sz w:val="22"/>
                <w:szCs w:val="22"/>
              </w:rPr>
              <w:t xml:space="preserve"> настоящей информации.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13" w:history="1">
              <w:r w:rsidRPr="009D713F">
                <w:rPr>
                  <w:rFonts w:ascii="Courier New" w:hAnsi="Courier New" w:cs="Courier New"/>
                  <w:sz w:val="22"/>
                  <w:szCs w:val="22"/>
                </w:rPr>
                <w:t>пунктам 7.9</w:t>
              </w:r>
            </w:hyperlink>
            <w:r w:rsidRPr="009D713F">
              <w:rPr>
                <w:rFonts w:ascii="Courier New" w:hAnsi="Courier New" w:cs="Courier New"/>
                <w:sz w:val="22"/>
                <w:szCs w:val="22"/>
              </w:rPr>
              <w:t xml:space="preserve"> и </w:t>
            </w:r>
            <w:hyperlink w:anchor="P15" w:history="1">
              <w:r w:rsidRPr="009D713F">
                <w:rPr>
                  <w:rFonts w:ascii="Courier New" w:hAnsi="Courier New" w:cs="Courier New"/>
                  <w:sz w:val="22"/>
                  <w:szCs w:val="22"/>
                </w:rPr>
                <w:t>7.10</w:t>
              </w:r>
            </w:hyperlink>
            <w:r w:rsidRPr="009D713F">
              <w:rPr>
                <w:rFonts w:ascii="Courier New" w:hAnsi="Courier New" w:cs="Courier New"/>
                <w:sz w:val="22"/>
                <w:szCs w:val="22"/>
              </w:rPr>
              <w:t xml:space="preserve"> настоящей информации</w:t>
            </w:r>
          </w:p>
        </w:tc>
      </w:tr>
      <w:tr w:rsidR="00C9044C" w:rsidRPr="009D713F" w:rsidTr="00023F76">
        <w:tc>
          <w:tcPr>
            <w:tcW w:w="3778" w:type="dxa"/>
          </w:tcPr>
          <w:p w:rsidR="00C9044C" w:rsidRPr="009D713F" w:rsidRDefault="00023F76" w:rsidP="00C9044C">
            <w:pPr>
              <w:widowControl w:val="0"/>
              <w:autoSpaceDE w:val="0"/>
              <w:autoSpaceDN w:val="0"/>
              <w:jc w:val="both"/>
              <w:rPr>
                <w:rFonts w:ascii="Courier New" w:hAnsi="Courier New" w:cs="Courier New"/>
                <w:sz w:val="22"/>
                <w:szCs w:val="22"/>
              </w:rPr>
            </w:pPr>
            <w:r>
              <w:rPr>
                <w:rFonts w:ascii="Courier New" w:hAnsi="Courier New" w:cs="Courier New"/>
                <w:sz w:val="22"/>
                <w:szCs w:val="22"/>
              </w:rPr>
              <w:t xml:space="preserve">8.12. Перечислено </w:t>
            </w:r>
            <w:r w:rsidR="00C9044C" w:rsidRPr="009D713F">
              <w:rPr>
                <w:rFonts w:ascii="Courier New" w:hAnsi="Courier New" w:cs="Courier New"/>
                <w:sz w:val="22"/>
                <w:szCs w:val="22"/>
              </w:rPr>
              <w:t>средств, требующих подтверждения</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w:t>
            </w:r>
            <w:r w:rsidR="00023F76">
              <w:rPr>
                <w:rFonts w:ascii="Courier New" w:hAnsi="Courier New" w:cs="Courier New"/>
                <w:sz w:val="22"/>
                <w:szCs w:val="22"/>
              </w:rPr>
              <w:t>кодовой зоне "Вид платежа</w:t>
            </w:r>
            <w:r w:rsidRPr="009D713F">
              <w:rPr>
                <w:rFonts w:ascii="Courier New" w:hAnsi="Courier New" w:cs="Courier New"/>
                <w:sz w:val="22"/>
                <w:szCs w:val="22"/>
              </w:rPr>
              <w:t>"</w:t>
            </w:r>
            <w:r w:rsidR="00023F76">
              <w:rPr>
                <w:rFonts w:ascii="Courier New" w:hAnsi="Courier New" w:cs="Courier New"/>
                <w:sz w:val="22"/>
                <w:szCs w:val="22"/>
              </w:rPr>
              <w:t>,</w:t>
            </w:r>
            <w:r w:rsidRPr="009D713F">
              <w:rPr>
                <w:rFonts w:ascii="Courier New" w:hAnsi="Courier New" w:cs="Courier New"/>
                <w:sz w:val="22"/>
                <w:szCs w:val="22"/>
              </w:rPr>
              <w:t xml:space="preserve"> указано "аванс" или «КОО».</w:t>
            </w:r>
          </w:p>
        </w:tc>
      </w:tr>
    </w:tbl>
    <w:p w:rsidR="00C9044C" w:rsidRPr="00023F76" w:rsidRDefault="00C9044C" w:rsidP="00023F76">
      <w:pPr>
        <w:widowControl w:val="0"/>
        <w:autoSpaceDE w:val="0"/>
        <w:autoSpaceDN w:val="0"/>
        <w:jc w:val="both"/>
        <w:rPr>
          <w:rFonts w:ascii="Arial" w:hAnsi="Arial" w:cs="Arial"/>
        </w:rPr>
      </w:pPr>
      <w:bookmarkStart w:id="55" w:name="P80"/>
      <w:bookmarkEnd w:id="55"/>
    </w:p>
    <w:p w:rsidR="00C9044C" w:rsidRPr="00023F76" w:rsidRDefault="00C9044C" w:rsidP="00C9044C">
      <w:pPr>
        <w:widowControl w:val="0"/>
        <w:autoSpaceDE w:val="0"/>
        <w:autoSpaceDN w:val="0"/>
        <w:spacing w:before="220"/>
        <w:ind w:firstLine="540"/>
        <w:jc w:val="both"/>
        <w:rPr>
          <w:rFonts w:ascii="Arial" w:hAnsi="Arial" w:cs="Arial"/>
        </w:rPr>
      </w:pPr>
      <w:bookmarkStart w:id="56" w:name="P91"/>
      <w:bookmarkEnd w:id="56"/>
      <w:r w:rsidRPr="00023F76">
        <w:rPr>
          <w:rFonts w:ascii="Arial" w:hAnsi="Arial" w:cs="Arial"/>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29" w:history="1">
        <w:r w:rsidRPr="00023F76">
          <w:rPr>
            <w:rFonts w:ascii="Arial" w:hAnsi="Arial" w:cs="Arial"/>
          </w:rPr>
          <w:t>пункту 4</w:t>
        </w:r>
      </w:hyperlink>
      <w:r w:rsidRPr="00023F76">
        <w:rPr>
          <w:rFonts w:ascii="Arial" w:hAnsi="Arial" w:cs="Arial"/>
        </w:rPr>
        <w:t>.</w:t>
      </w:r>
    </w:p>
    <w:p w:rsidR="00C9044C" w:rsidRPr="00023F76" w:rsidRDefault="00C9044C" w:rsidP="00C9044C">
      <w:pPr>
        <w:widowControl w:val="0"/>
        <w:autoSpaceDE w:val="0"/>
        <w:autoSpaceDN w:val="0"/>
        <w:spacing w:before="220"/>
        <w:ind w:firstLine="540"/>
        <w:jc w:val="both"/>
        <w:rPr>
          <w:rFonts w:ascii="Arial" w:hAnsi="Arial" w:cs="Arial"/>
        </w:rPr>
      </w:pPr>
      <w:r w:rsidRPr="00023F76">
        <w:rPr>
          <w:rFonts w:ascii="Arial" w:hAnsi="Arial" w:cs="Arial"/>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29" w:history="1">
        <w:r w:rsidRPr="00023F76">
          <w:rPr>
            <w:rFonts w:ascii="Arial" w:hAnsi="Arial" w:cs="Arial"/>
          </w:rPr>
          <w:t>пункту 4</w:t>
        </w:r>
      </w:hyperlink>
      <w:r w:rsidRPr="00023F76">
        <w:rPr>
          <w:rFonts w:ascii="Arial" w:hAnsi="Arial" w:cs="Arial"/>
        </w:rPr>
        <w:t>.</w:t>
      </w:r>
    </w:p>
    <w:p w:rsidR="000B7005" w:rsidRPr="00023F76" w:rsidRDefault="00C9044C" w:rsidP="00023F76">
      <w:pPr>
        <w:widowControl w:val="0"/>
        <w:autoSpaceDE w:val="0"/>
        <w:autoSpaceDN w:val="0"/>
        <w:spacing w:before="220"/>
        <w:ind w:firstLine="540"/>
        <w:jc w:val="both"/>
        <w:rPr>
          <w:rFonts w:ascii="Arial" w:hAnsi="Arial" w:cs="Arial"/>
        </w:rPr>
      </w:pPr>
      <w:bookmarkStart w:id="57" w:name="P93"/>
      <w:bookmarkEnd w:id="57"/>
      <w:r w:rsidRPr="00023F76">
        <w:rPr>
          <w:rFonts w:ascii="Arial" w:hAnsi="Arial" w:cs="Arial"/>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по </w:t>
      </w:r>
      <w:hyperlink w:anchor="P29" w:history="1">
        <w:r w:rsidRPr="00023F76">
          <w:rPr>
            <w:rFonts w:ascii="Arial" w:hAnsi="Arial" w:cs="Arial"/>
          </w:rPr>
          <w:t>пункту 4</w:t>
        </w:r>
      </w:hyperlink>
      <w:r w:rsidRPr="00023F76">
        <w:rPr>
          <w:rFonts w:ascii="Arial" w:hAnsi="Arial" w:cs="Arial"/>
        </w:rPr>
        <w:t>.</w:t>
      </w:r>
    </w:p>
    <w:p w:rsidR="000B7005" w:rsidRDefault="000B7005" w:rsidP="0008754C">
      <w:pPr>
        <w:tabs>
          <w:tab w:val="left" w:pos="0"/>
        </w:tabs>
        <w:spacing w:line="360" w:lineRule="auto"/>
        <w:jc w:val="both"/>
        <w:rPr>
          <w:rFonts w:ascii="Arial" w:hAnsi="Arial" w:cs="Arial"/>
          <w:lang w:eastAsia="en-US"/>
        </w:rPr>
        <w:sectPr w:rsidR="000B7005" w:rsidSect="000B7005">
          <w:pgSz w:w="11906" w:h="16838"/>
          <w:pgMar w:top="1276" w:right="567" w:bottom="992" w:left="1276" w:header="709" w:footer="709" w:gutter="0"/>
          <w:cols w:space="708"/>
          <w:docGrid w:linePitch="360"/>
        </w:sectPr>
      </w:pPr>
    </w:p>
    <w:p w:rsidR="000B7005" w:rsidRPr="00023F76" w:rsidRDefault="00383016" w:rsidP="000B7005">
      <w:pPr>
        <w:widowControl w:val="0"/>
        <w:autoSpaceDE w:val="0"/>
        <w:autoSpaceDN w:val="0"/>
        <w:adjustRightInd w:val="0"/>
        <w:ind w:left="15"/>
        <w:jc w:val="right"/>
        <w:rPr>
          <w:rFonts w:ascii="Courier New" w:eastAsiaTheme="minorEastAsia" w:hAnsi="Courier New" w:cs="Courier New"/>
          <w:sz w:val="22"/>
          <w:szCs w:val="22"/>
        </w:rPr>
      </w:pPr>
      <w:r>
        <w:rPr>
          <w:rFonts w:ascii="Courier New" w:eastAsiaTheme="minorEastAsia" w:hAnsi="Courier New" w:cs="Courier New"/>
          <w:sz w:val="22"/>
          <w:szCs w:val="22"/>
        </w:rPr>
        <w:lastRenderedPageBreak/>
        <w:t>Приложение №1</w:t>
      </w:r>
    </w:p>
    <w:p w:rsidR="000B7005" w:rsidRPr="00023F76" w:rsidRDefault="00023F76" w:rsidP="000B7005">
      <w:pPr>
        <w:widowControl w:val="0"/>
        <w:autoSpaceDE w:val="0"/>
        <w:autoSpaceDN w:val="0"/>
        <w:adjustRightInd w:val="0"/>
        <w:ind w:left="15"/>
        <w:jc w:val="right"/>
        <w:rPr>
          <w:rFonts w:ascii="Courier New" w:eastAsiaTheme="minorEastAsia" w:hAnsi="Courier New" w:cs="Courier New"/>
          <w:sz w:val="22"/>
          <w:szCs w:val="22"/>
        </w:rPr>
      </w:pPr>
      <w:r>
        <w:rPr>
          <w:rFonts w:ascii="Courier New" w:eastAsiaTheme="minorEastAsia" w:hAnsi="Courier New" w:cs="Courier New"/>
          <w:sz w:val="22"/>
          <w:szCs w:val="22"/>
        </w:rPr>
        <w:t>к Порядку учета бюджетных и</w:t>
      </w:r>
    </w:p>
    <w:p w:rsidR="000B7005" w:rsidRPr="00023F76" w:rsidRDefault="000B7005" w:rsidP="000B7005">
      <w:pPr>
        <w:widowControl w:val="0"/>
        <w:autoSpaceDE w:val="0"/>
        <w:autoSpaceDN w:val="0"/>
        <w:adjustRightInd w:val="0"/>
        <w:ind w:left="15"/>
        <w:jc w:val="right"/>
        <w:rPr>
          <w:rFonts w:ascii="Courier New" w:eastAsiaTheme="minorEastAsia" w:hAnsi="Courier New" w:cs="Courier New"/>
          <w:sz w:val="22"/>
          <w:szCs w:val="22"/>
        </w:rPr>
      </w:pPr>
      <w:r w:rsidRPr="00023F76">
        <w:rPr>
          <w:rFonts w:ascii="Courier New" w:eastAsiaTheme="minorEastAsia" w:hAnsi="Courier New" w:cs="Courier New"/>
          <w:sz w:val="22"/>
          <w:szCs w:val="22"/>
        </w:rPr>
        <w:t>денежных обязательств</w:t>
      </w:r>
    </w:p>
    <w:p w:rsidR="000B7005" w:rsidRPr="00023F76" w:rsidRDefault="00023F76" w:rsidP="000B7005">
      <w:pPr>
        <w:widowControl w:val="0"/>
        <w:autoSpaceDE w:val="0"/>
        <w:autoSpaceDN w:val="0"/>
        <w:adjustRightInd w:val="0"/>
        <w:ind w:left="15"/>
        <w:jc w:val="right"/>
        <w:rPr>
          <w:rFonts w:ascii="Courier New" w:eastAsiaTheme="minorEastAsia" w:hAnsi="Courier New" w:cs="Courier New"/>
          <w:color w:val="000000"/>
          <w:sz w:val="22"/>
          <w:szCs w:val="22"/>
        </w:rPr>
      </w:pPr>
      <w:r>
        <w:rPr>
          <w:rFonts w:ascii="Courier New" w:eastAsiaTheme="minorEastAsia" w:hAnsi="Courier New" w:cs="Courier New"/>
          <w:sz w:val="22"/>
          <w:szCs w:val="22"/>
        </w:rPr>
        <w:t>получателей средств</w:t>
      </w:r>
    </w:p>
    <w:tbl>
      <w:tblPr>
        <w:tblW w:w="0" w:type="auto"/>
        <w:tblInd w:w="-426" w:type="dxa"/>
        <w:tblLayout w:type="fixed"/>
        <w:tblCellMar>
          <w:left w:w="0" w:type="dxa"/>
          <w:right w:w="0" w:type="dxa"/>
        </w:tblCellMar>
        <w:tblLook w:val="0000" w:firstRow="0" w:lastRow="0" w:firstColumn="0" w:lastColumn="0" w:noHBand="0" w:noVBand="0"/>
      </w:tblPr>
      <w:tblGrid>
        <w:gridCol w:w="1260"/>
        <w:gridCol w:w="2340"/>
        <w:gridCol w:w="2340"/>
        <w:gridCol w:w="2420"/>
        <w:gridCol w:w="3340"/>
        <w:gridCol w:w="2520"/>
        <w:gridCol w:w="1603"/>
      </w:tblGrid>
      <w:tr w:rsidR="000B7005" w:rsidRPr="00023F76" w:rsidTr="004F3CB3">
        <w:tc>
          <w:tcPr>
            <w:tcW w:w="8360" w:type="dxa"/>
            <w:gridSpan w:val="4"/>
            <w:tcBorders>
              <w:top w:val="nil"/>
              <w:left w:val="nil"/>
              <w:bottom w:val="nil"/>
              <w:right w:val="nil"/>
            </w:tcBorders>
            <w:shd w:val="clear" w:color="auto" w:fill="FFFFFF"/>
            <w:vAlign w:val="center"/>
          </w:tcPr>
          <w:p w:rsidR="000B7005" w:rsidRPr="00023F76" w:rsidRDefault="000B7005" w:rsidP="000B7005">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0B7005" w:rsidRPr="00023F76" w:rsidRDefault="000B7005" w:rsidP="000B7005">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0B7005" w:rsidRPr="00023F76" w:rsidRDefault="000B7005" w:rsidP="000B7005">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0B7005" w:rsidRPr="00023F76" w:rsidRDefault="000B7005" w:rsidP="000B7005">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0B7005" w:rsidRPr="00023F76" w:rsidRDefault="000B7005" w:rsidP="000B7005">
            <w:pPr>
              <w:keepNext/>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b/>
                <w:bCs/>
                <w:color w:val="000000"/>
                <w:sz w:val="22"/>
                <w:szCs w:val="22"/>
              </w:rPr>
              <w:t xml:space="preserve">Сведения </w:t>
            </w:r>
          </w:p>
        </w:tc>
        <w:tc>
          <w:tcPr>
            <w:tcW w:w="3340" w:type="dxa"/>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b/>
                <w:bCs/>
                <w:color w:val="000000"/>
                <w:sz w:val="22"/>
                <w:szCs w:val="22"/>
              </w:rPr>
            </w:pPr>
          </w:p>
          <w:p w:rsidR="000B7005" w:rsidRPr="00023F76" w:rsidRDefault="000B7005" w:rsidP="000B7005">
            <w:pPr>
              <w:widowControl w:val="0"/>
              <w:autoSpaceDE w:val="0"/>
              <w:autoSpaceDN w:val="0"/>
              <w:adjustRightInd w:val="0"/>
              <w:ind w:left="108" w:right="108"/>
              <w:rPr>
                <w:rFonts w:ascii="Courier New" w:eastAsiaTheme="minorEastAsia" w:hAnsi="Courier New" w:cs="Courier New"/>
                <w:b/>
                <w:bCs/>
                <w:color w:val="000000"/>
                <w:sz w:val="22"/>
                <w:szCs w:val="22"/>
              </w:rPr>
            </w:pPr>
          </w:p>
          <w:p w:rsidR="000B7005" w:rsidRPr="00023F76" w:rsidRDefault="000B7005" w:rsidP="000B7005">
            <w:pPr>
              <w:widowControl w:val="0"/>
              <w:autoSpaceDE w:val="0"/>
              <w:autoSpaceDN w:val="0"/>
              <w:adjustRightInd w:val="0"/>
              <w:ind w:left="108" w:right="108"/>
              <w:rPr>
                <w:rFonts w:ascii="Courier New" w:eastAsiaTheme="minorEastAsia" w:hAnsi="Courier New" w:cs="Courier New"/>
                <w:b/>
                <w:bCs/>
                <w:color w:val="000000"/>
                <w:sz w:val="22"/>
                <w:szCs w:val="22"/>
              </w:rPr>
            </w:pPr>
          </w:p>
          <w:p w:rsidR="000B7005" w:rsidRPr="00023F76" w:rsidRDefault="000B7005" w:rsidP="000B7005">
            <w:pPr>
              <w:widowControl w:val="0"/>
              <w:autoSpaceDE w:val="0"/>
              <w:autoSpaceDN w:val="0"/>
              <w:adjustRightInd w:val="0"/>
              <w:ind w:left="108" w:right="108"/>
              <w:rPr>
                <w:rFonts w:ascii="Courier New" w:eastAsiaTheme="minorEastAsia" w:hAnsi="Courier New" w:cs="Courier New"/>
                <w:b/>
                <w:bCs/>
                <w:color w:val="000000"/>
                <w:sz w:val="22"/>
                <w:szCs w:val="22"/>
              </w:rPr>
            </w:pPr>
          </w:p>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r w:rsidRPr="00023F76">
              <w:rPr>
                <w:rFonts w:ascii="Courier New" w:eastAsiaTheme="minorEastAsia" w:hAnsi="Courier New" w:cs="Courier New"/>
                <w:b/>
                <w:bCs/>
                <w:color w:val="000000"/>
                <w:sz w:val="22"/>
                <w:szCs w:val="22"/>
              </w:rPr>
              <w:t xml:space="preserve">№ </w:t>
            </w:r>
          </w:p>
        </w:tc>
        <w:tc>
          <w:tcPr>
            <w:tcW w:w="4123"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5"/>
              <w:rPr>
                <w:rFonts w:ascii="Courier New" w:eastAsiaTheme="minorEastAsia" w:hAnsi="Courier New" w:cs="Courier New"/>
                <w:color w:val="000000"/>
                <w:sz w:val="22"/>
                <w:szCs w:val="22"/>
              </w:rPr>
            </w:pPr>
          </w:p>
        </w:tc>
      </w:tr>
      <w:tr w:rsidR="000B7005" w:rsidRPr="00023F76" w:rsidTr="004F3CB3">
        <w:trPr>
          <w:cantSplit/>
        </w:trPr>
        <w:tc>
          <w:tcPr>
            <w:tcW w:w="5940" w:type="dxa"/>
            <w:gridSpan w:val="3"/>
            <w:tcBorders>
              <w:top w:val="nil"/>
              <w:left w:val="nil"/>
              <w:bottom w:val="nil"/>
              <w:right w:val="nil"/>
            </w:tcBorders>
            <w:shd w:val="clear" w:color="auto" w:fill="FFFFFF"/>
            <w:vAlign w:val="center"/>
          </w:tcPr>
          <w:p w:rsidR="000B7005" w:rsidRPr="00023F76" w:rsidRDefault="000B7005" w:rsidP="000B7005">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5760" w:type="dxa"/>
            <w:gridSpan w:val="2"/>
            <w:tcBorders>
              <w:top w:val="nil"/>
              <w:left w:val="nil"/>
              <w:bottom w:val="nil"/>
              <w:right w:val="nil"/>
            </w:tcBorders>
            <w:shd w:val="clear" w:color="auto" w:fill="FFFFFF"/>
            <w:vAlign w:val="center"/>
          </w:tcPr>
          <w:p w:rsidR="000B7005" w:rsidRPr="00023F76" w:rsidRDefault="000B7005" w:rsidP="000B7005">
            <w:pPr>
              <w:keepLines/>
              <w:widowControl w:val="0"/>
              <w:autoSpaceDE w:val="0"/>
              <w:autoSpaceDN w:val="0"/>
              <w:adjustRightInd w:val="0"/>
              <w:ind w:left="108" w:right="108"/>
              <w:jc w:val="center"/>
              <w:rPr>
                <w:rFonts w:ascii="Courier New" w:eastAsiaTheme="minorEastAsia" w:hAnsi="Courier New" w:cs="Courier New"/>
                <w:color w:val="000000"/>
                <w:sz w:val="22"/>
                <w:szCs w:val="22"/>
              </w:rPr>
            </w:pPr>
            <w:r w:rsidRPr="00023F76">
              <w:rPr>
                <w:rFonts w:ascii="Courier New" w:eastAsiaTheme="minorEastAsia" w:hAnsi="Courier New" w:cs="Courier New"/>
                <w:b/>
                <w:bCs/>
                <w:color w:val="000000"/>
                <w:sz w:val="22"/>
                <w:szCs w:val="22"/>
              </w:rPr>
              <w:t>о бюджетном обязательстве</w:t>
            </w:r>
          </w:p>
        </w:tc>
        <w:tc>
          <w:tcPr>
            <w:tcW w:w="2520" w:type="dxa"/>
            <w:tcBorders>
              <w:top w:val="nil"/>
              <w:left w:val="nil"/>
              <w:bottom w:val="nil"/>
              <w:right w:val="single" w:sz="4" w:space="0" w:color="000000"/>
            </w:tcBorders>
            <w:shd w:val="clear" w:color="auto" w:fill="FFFFFF"/>
            <w:vAlign w:val="center"/>
          </w:tcPr>
          <w:p w:rsidR="000B7005" w:rsidRPr="00023F76" w:rsidRDefault="000B7005" w:rsidP="000B7005">
            <w:pPr>
              <w:keepLines/>
              <w:widowControl w:val="0"/>
              <w:autoSpaceDE w:val="0"/>
              <w:autoSpaceDN w:val="0"/>
              <w:adjustRightInd w:val="0"/>
              <w:ind w:left="108" w:right="108"/>
              <w:rPr>
                <w:rFonts w:ascii="Courier New" w:eastAsiaTheme="minorEastAsia" w:hAnsi="Courier New" w:cs="Courier New"/>
                <w:color w:val="000000"/>
                <w:sz w:val="22"/>
                <w:szCs w:val="22"/>
              </w:rPr>
            </w:pPr>
          </w:p>
        </w:tc>
        <w:tc>
          <w:tcPr>
            <w:tcW w:w="1603"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0B7005" w:rsidRPr="00023F76" w:rsidRDefault="000B7005" w:rsidP="000B7005">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Коды</w:t>
            </w:r>
          </w:p>
        </w:tc>
      </w:tr>
      <w:tr w:rsidR="000B7005" w:rsidRPr="00023F76" w:rsidTr="004F3CB3">
        <w:tc>
          <w:tcPr>
            <w:tcW w:w="8360" w:type="dxa"/>
            <w:gridSpan w:val="4"/>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3340" w:type="dxa"/>
            <w:tcBorders>
              <w:top w:val="nil"/>
              <w:left w:val="nil"/>
              <w:bottom w:val="nil"/>
              <w:right w:val="nil"/>
            </w:tcBorders>
            <w:shd w:val="clear" w:color="auto" w:fill="FFFFFF"/>
            <w:vAlign w:val="center"/>
          </w:tcPr>
          <w:p w:rsidR="000B7005" w:rsidRPr="00023F76" w:rsidRDefault="000B7005" w:rsidP="00023F76">
            <w:pPr>
              <w:widowControl w:val="0"/>
              <w:autoSpaceDE w:val="0"/>
              <w:autoSpaceDN w:val="0"/>
              <w:adjustRightInd w:val="0"/>
              <w:ind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Форма по ОКУД</w:t>
            </w:r>
          </w:p>
        </w:tc>
        <w:tc>
          <w:tcPr>
            <w:tcW w:w="1603"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0B7005" w:rsidRPr="00023F76" w:rsidRDefault="00023F76"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0506101</w:t>
            </w:r>
          </w:p>
        </w:tc>
      </w:tr>
      <w:tr w:rsidR="000B7005" w:rsidRPr="00023F76" w:rsidTr="004F3CB3">
        <w:trPr>
          <w:cantSplit/>
        </w:trPr>
        <w:tc>
          <w:tcPr>
            <w:tcW w:w="5940" w:type="dxa"/>
            <w:gridSpan w:val="3"/>
            <w:tcBorders>
              <w:top w:val="nil"/>
              <w:left w:val="nil"/>
              <w:bottom w:val="nil"/>
              <w:right w:val="nil"/>
            </w:tcBorders>
            <w:shd w:val="clear" w:color="auto" w:fill="FFFFFF"/>
            <w:vAlign w:val="center"/>
          </w:tcPr>
          <w:p w:rsidR="000B7005" w:rsidRPr="00023F76" w:rsidRDefault="000B7005" w:rsidP="000B7005">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5760" w:type="dxa"/>
            <w:gridSpan w:val="2"/>
            <w:tcBorders>
              <w:top w:val="nil"/>
              <w:left w:val="nil"/>
              <w:bottom w:val="nil"/>
              <w:right w:val="nil"/>
            </w:tcBorders>
            <w:shd w:val="clear" w:color="auto" w:fill="FFFFFF"/>
            <w:vAlign w:val="center"/>
          </w:tcPr>
          <w:p w:rsidR="000B7005" w:rsidRPr="00023F76" w:rsidRDefault="00023F76" w:rsidP="000B7005">
            <w:pPr>
              <w:keepLines/>
              <w:widowControl w:val="0"/>
              <w:autoSpaceDE w:val="0"/>
              <w:autoSpaceDN w:val="0"/>
              <w:adjustRightInd w:val="0"/>
              <w:ind w:left="108" w:right="108"/>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 xml:space="preserve">от </w:t>
            </w:r>
            <w:r w:rsidR="000B7005" w:rsidRPr="00023F76">
              <w:rPr>
                <w:rFonts w:ascii="Courier New" w:eastAsiaTheme="minorEastAsia" w:hAnsi="Courier New" w:cs="Courier New"/>
                <w:color w:val="000000"/>
                <w:sz w:val="22"/>
                <w:szCs w:val="22"/>
              </w:rPr>
              <w:t>“</w:t>
            </w:r>
            <w:r w:rsidR="000B7005" w:rsidRPr="00023F76">
              <w:rPr>
                <w:rFonts w:ascii="Courier New" w:eastAsiaTheme="minorEastAsia" w:hAnsi="Courier New" w:cs="Courier New"/>
                <w:color w:val="000000"/>
                <w:sz w:val="22"/>
                <w:szCs w:val="22"/>
                <w:u w:val="single"/>
              </w:rPr>
              <w:t>___</w:t>
            </w:r>
            <w:r w:rsidR="000B7005" w:rsidRPr="00023F76">
              <w:rPr>
                <w:rFonts w:ascii="Courier New" w:eastAsiaTheme="minorEastAsia" w:hAnsi="Courier New" w:cs="Courier New"/>
                <w:color w:val="000000"/>
                <w:sz w:val="22"/>
                <w:szCs w:val="22"/>
              </w:rPr>
              <w:t>“</w:t>
            </w:r>
            <w:r w:rsidR="000B7005" w:rsidRPr="00023F76">
              <w:rPr>
                <w:rFonts w:ascii="Courier New" w:eastAsiaTheme="minorEastAsia" w:hAnsi="Courier New" w:cs="Courier New"/>
                <w:color w:val="000000"/>
                <w:sz w:val="22"/>
                <w:szCs w:val="22"/>
                <w:u w:val="single"/>
              </w:rPr>
              <w:t>_____________</w:t>
            </w:r>
            <w:r w:rsidR="000B7005" w:rsidRPr="00023F76">
              <w:rPr>
                <w:rFonts w:ascii="Courier New" w:eastAsiaTheme="minorEastAsia" w:hAnsi="Courier New" w:cs="Courier New"/>
                <w:color w:val="000000"/>
                <w:sz w:val="22"/>
                <w:szCs w:val="22"/>
              </w:rPr>
              <w:t xml:space="preserve"> 20</w:t>
            </w:r>
            <w:r w:rsidR="000B7005" w:rsidRPr="00023F76">
              <w:rPr>
                <w:rFonts w:ascii="Courier New" w:eastAsiaTheme="minorEastAsia" w:hAnsi="Courier New" w:cs="Courier New"/>
                <w:color w:val="000000"/>
                <w:sz w:val="22"/>
                <w:szCs w:val="22"/>
                <w:u w:val="single"/>
              </w:rPr>
              <w:t xml:space="preserve">___ </w:t>
            </w:r>
            <w:r w:rsidR="000B7005" w:rsidRPr="00023F76">
              <w:rPr>
                <w:rFonts w:ascii="Courier New" w:eastAsiaTheme="minorEastAsia" w:hAnsi="Courier New" w:cs="Courier New"/>
                <w:color w:val="000000"/>
                <w:sz w:val="22"/>
                <w:szCs w:val="22"/>
              </w:rPr>
              <w:t>г.</w:t>
            </w: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Дата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8100" w:type="dxa"/>
            <w:gridSpan w:val="3"/>
            <w:tcBorders>
              <w:top w:val="nil"/>
              <w:left w:val="nil"/>
              <w:bottom w:val="nil"/>
              <w:right w:val="nil"/>
            </w:tcBorders>
            <w:shd w:val="clear" w:color="auto" w:fill="FFFFFF"/>
            <w:vAlign w:val="center"/>
          </w:tcPr>
          <w:p w:rsidR="000B7005" w:rsidRPr="00023F76" w:rsidRDefault="000B7005" w:rsidP="000B7005">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Тип бюджетного обязательства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8100" w:type="dxa"/>
            <w:gridSpan w:val="3"/>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 ОКПО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Получатель бюджетных средств</w:t>
            </w:r>
          </w:p>
        </w:tc>
        <w:tc>
          <w:tcPr>
            <w:tcW w:w="8100" w:type="dxa"/>
            <w:gridSpan w:val="3"/>
            <w:tcBorders>
              <w:top w:val="nil"/>
              <w:left w:val="nil"/>
              <w:bottom w:val="single" w:sz="4" w:space="0" w:color="000000"/>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 Сводному реестру</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8100" w:type="dxa"/>
            <w:gridSpan w:val="3"/>
            <w:tcBorders>
              <w:top w:val="single" w:sz="4" w:space="0" w:color="000000"/>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Номер лицевого счета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 бюджета</w:t>
            </w:r>
          </w:p>
        </w:tc>
        <w:tc>
          <w:tcPr>
            <w:tcW w:w="8100" w:type="dxa"/>
            <w:gridSpan w:val="3"/>
            <w:tcBorders>
              <w:top w:val="nil"/>
              <w:left w:val="nil"/>
              <w:bottom w:val="single" w:sz="4" w:space="0" w:color="000000"/>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 ОКТМО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Финансовый орган</w:t>
            </w:r>
          </w:p>
        </w:tc>
        <w:tc>
          <w:tcPr>
            <w:tcW w:w="8100" w:type="dxa"/>
            <w:gridSpan w:val="3"/>
            <w:tcBorders>
              <w:top w:val="nil"/>
              <w:left w:val="nil"/>
              <w:bottom w:val="single" w:sz="4" w:space="0" w:color="000000"/>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bottom"/>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 ОКПО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 о</w:t>
            </w:r>
            <w:r w:rsidR="00023F76">
              <w:rPr>
                <w:rFonts w:ascii="Courier New" w:eastAsiaTheme="minorEastAsia" w:hAnsi="Courier New" w:cs="Courier New"/>
                <w:color w:val="000000"/>
                <w:sz w:val="22"/>
                <w:szCs w:val="22"/>
              </w:rPr>
              <w:t>ргана Федерального казначейства</w:t>
            </w:r>
          </w:p>
        </w:tc>
        <w:tc>
          <w:tcPr>
            <w:tcW w:w="8100" w:type="dxa"/>
            <w:gridSpan w:val="3"/>
            <w:tcBorders>
              <w:top w:val="nil"/>
              <w:left w:val="nil"/>
              <w:bottom w:val="single" w:sz="4" w:space="0" w:color="000000"/>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 КОФК</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11700" w:type="dxa"/>
            <w:gridSpan w:val="5"/>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Единица измерения: руб</w:t>
            </w:r>
            <w:r w:rsidR="00023F76">
              <w:rPr>
                <w:rFonts w:ascii="Courier New" w:eastAsiaTheme="minorEastAsia" w:hAnsi="Courier New" w:cs="Courier New"/>
                <w:color w:val="000000"/>
                <w:sz w:val="22"/>
                <w:szCs w:val="22"/>
              </w:rPr>
              <w:t>.</w:t>
            </w:r>
            <w:r w:rsidRPr="00023F76">
              <w:rPr>
                <w:rFonts w:ascii="Courier New" w:eastAsiaTheme="minorEastAsia" w:hAnsi="Courier New" w:cs="Courier New"/>
                <w:color w:val="000000"/>
                <w:sz w:val="22"/>
                <w:szCs w:val="22"/>
              </w:rPr>
              <w:t xml:space="preserve"> (с точностью до второго десятичного знака)</w:t>
            </w: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 ОКЕИ</w:t>
            </w:r>
          </w:p>
        </w:tc>
        <w:tc>
          <w:tcPr>
            <w:tcW w:w="1603"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383</w:t>
            </w:r>
          </w:p>
        </w:tc>
      </w:tr>
      <w:tr w:rsidR="000B7005" w:rsidRPr="00023F76" w:rsidTr="004F3CB3">
        <w:tc>
          <w:tcPr>
            <w:tcW w:w="1260" w:type="dxa"/>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jc w:val="center"/>
              <w:rPr>
                <w:rFonts w:ascii="Courier New" w:eastAsiaTheme="minorEastAsia" w:hAnsi="Courier New" w:cs="Courier New"/>
                <w:color w:val="000000"/>
                <w:sz w:val="22"/>
                <w:szCs w:val="22"/>
              </w:rPr>
            </w:pPr>
          </w:p>
        </w:tc>
        <w:tc>
          <w:tcPr>
            <w:tcW w:w="14563" w:type="dxa"/>
            <w:gridSpan w:val="6"/>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jc w:val="center"/>
              <w:rPr>
                <w:rFonts w:ascii="Courier New" w:eastAsiaTheme="minorEastAsia" w:hAnsi="Courier New" w:cs="Courier New"/>
                <w:color w:val="000000"/>
                <w:sz w:val="22"/>
                <w:szCs w:val="22"/>
              </w:rPr>
            </w:pPr>
          </w:p>
        </w:tc>
      </w:tr>
    </w:tbl>
    <w:p w:rsidR="000B7005" w:rsidRPr="00023F76" w:rsidRDefault="000B7005" w:rsidP="000B7005">
      <w:pPr>
        <w:widowControl w:val="0"/>
        <w:autoSpaceDE w:val="0"/>
        <w:autoSpaceDN w:val="0"/>
        <w:adjustRightInd w:val="0"/>
        <w:ind w:left="114" w:right="96"/>
        <w:rPr>
          <w:rFonts w:ascii="Courier New" w:eastAsiaTheme="minorEastAsia" w:hAnsi="Courier New" w:cs="Courier New"/>
          <w:color w:val="000000"/>
          <w:sz w:val="22"/>
          <w:szCs w:val="22"/>
        </w:rPr>
      </w:pPr>
    </w:p>
    <w:tbl>
      <w:tblPr>
        <w:tblW w:w="15727" w:type="dxa"/>
        <w:tblInd w:w="-418" w:type="dxa"/>
        <w:tblLayout w:type="fixed"/>
        <w:tblCellMar>
          <w:left w:w="0" w:type="dxa"/>
          <w:right w:w="0" w:type="dxa"/>
        </w:tblCellMar>
        <w:tblLook w:val="0000" w:firstRow="0" w:lastRow="0" w:firstColumn="0" w:lastColumn="0" w:noHBand="0" w:noVBand="0"/>
      </w:tblPr>
      <w:tblGrid>
        <w:gridCol w:w="559"/>
        <w:gridCol w:w="567"/>
        <w:gridCol w:w="568"/>
        <w:gridCol w:w="567"/>
        <w:gridCol w:w="567"/>
        <w:gridCol w:w="851"/>
        <w:gridCol w:w="1134"/>
        <w:gridCol w:w="1275"/>
        <w:gridCol w:w="1276"/>
        <w:gridCol w:w="1134"/>
        <w:gridCol w:w="1134"/>
        <w:gridCol w:w="709"/>
        <w:gridCol w:w="709"/>
        <w:gridCol w:w="708"/>
        <w:gridCol w:w="1134"/>
        <w:gridCol w:w="709"/>
        <w:gridCol w:w="20"/>
        <w:gridCol w:w="547"/>
        <w:gridCol w:w="1559"/>
      </w:tblGrid>
      <w:tr w:rsidR="000B7005" w:rsidRPr="00023F76" w:rsidTr="004F3CB3">
        <w:trPr>
          <w:gridAfter w:val="2"/>
          <w:wAfter w:w="2106" w:type="dxa"/>
        </w:trPr>
        <w:tc>
          <w:tcPr>
            <w:tcW w:w="13621" w:type="dxa"/>
            <w:gridSpan w:val="17"/>
            <w:tcBorders>
              <w:top w:val="nil"/>
              <w:left w:val="nil"/>
              <w:bottom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7"/>
              <w:jc w:val="right"/>
              <w:rPr>
                <w:rFonts w:ascii="Courier New" w:eastAsiaTheme="minorEastAsia" w:hAnsi="Courier New" w:cs="Courier New"/>
                <w:b/>
                <w:bCs/>
                <w:color w:val="000000"/>
                <w:sz w:val="22"/>
                <w:szCs w:val="22"/>
              </w:rPr>
            </w:pPr>
            <w:r w:rsidRPr="00023F76">
              <w:rPr>
                <w:rFonts w:ascii="Courier New" w:eastAsiaTheme="minorEastAsia" w:hAnsi="Courier New" w:cs="Courier New"/>
                <w:b/>
                <w:bCs/>
                <w:color w:val="000000"/>
                <w:sz w:val="22"/>
                <w:szCs w:val="22"/>
              </w:rP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tc>
      </w:tr>
      <w:tr w:rsidR="000B7005" w:rsidRPr="00023F76" w:rsidTr="004F3CB3">
        <w:tc>
          <w:tcPr>
            <w:tcW w:w="2828" w:type="dxa"/>
            <w:gridSpan w:val="5"/>
            <w:tcBorders>
              <w:top w:val="nil"/>
              <w:left w:val="nil"/>
              <w:bottom w:val="single" w:sz="4" w:space="0" w:color="000000"/>
              <w:right w:val="single" w:sz="4" w:space="0" w:color="000000"/>
            </w:tcBorders>
            <w:shd w:val="clear" w:color="auto" w:fill="FFFFFF"/>
            <w:vAlign w:val="center"/>
          </w:tcPr>
          <w:p w:rsidR="000B7005" w:rsidRPr="00023F76" w:rsidRDefault="00023F76" w:rsidP="000B7005">
            <w:pPr>
              <w:widowControl w:val="0"/>
              <w:autoSpaceDE w:val="0"/>
              <w:autoSpaceDN w:val="0"/>
              <w:adjustRightInd w:val="0"/>
              <w:ind w:left="108" w:right="91"/>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Документ-</w:t>
            </w:r>
            <w:r w:rsidR="000B7005" w:rsidRPr="00023F76">
              <w:rPr>
                <w:rFonts w:ascii="Courier New" w:eastAsiaTheme="minorEastAsia" w:hAnsi="Courier New" w:cs="Courier New"/>
                <w:color w:val="000000"/>
                <w:sz w:val="22"/>
                <w:szCs w:val="22"/>
              </w:rPr>
              <w:t>основание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5" w:right="7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Предмет по документу-основанию</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2" w:right="7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Учетный номер бюджетного обязательства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23F76">
            <w:pPr>
              <w:widowControl w:val="0"/>
              <w:autoSpaceDE w:val="0"/>
              <w:autoSpaceDN w:val="0"/>
              <w:adjustRightInd w:val="0"/>
              <w:ind w:left="119" w:right="7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Уникальный номер реестровой записи в реестре контрактов/ реестре соглашен</w:t>
            </w:r>
            <w:r w:rsidRPr="00023F76">
              <w:rPr>
                <w:rFonts w:ascii="Courier New" w:eastAsiaTheme="minorEastAsia" w:hAnsi="Courier New" w:cs="Courier New"/>
                <w:color w:val="000000"/>
                <w:sz w:val="22"/>
                <w:szCs w:val="22"/>
              </w:rPr>
              <w:lastRenderedPageBreak/>
              <w:t>ий</w:t>
            </w:r>
            <w:r w:rsidR="00023F76">
              <w:rPr>
                <w:rFonts w:ascii="Courier New" w:eastAsiaTheme="minorEastAsia" w:hAnsi="Courier New" w:cs="Courier New"/>
                <w:color w:val="000000"/>
                <w:sz w:val="22"/>
                <w:szCs w:val="22"/>
              </w:rPr>
              <w:t xml:space="preserve"> </w:t>
            </w:r>
            <w:r w:rsidRPr="00023F76">
              <w:rPr>
                <w:rFonts w:ascii="Courier New" w:eastAsiaTheme="minorEastAsia" w:hAnsi="Courier New" w:cs="Courier New"/>
                <w:color w:val="000000"/>
                <w:sz w:val="22"/>
                <w:szCs w:val="22"/>
              </w:rPr>
              <w:t>всего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23F76">
            <w:pPr>
              <w:widowControl w:val="0"/>
              <w:autoSpaceDE w:val="0"/>
              <w:autoSpaceDN w:val="0"/>
              <w:adjustRightInd w:val="0"/>
              <w:ind w:left="117" w:right="82"/>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lastRenderedPageBreak/>
              <w:t>Признак казначейского сопровождения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23F76">
            <w:pPr>
              <w:widowControl w:val="0"/>
              <w:autoSpaceDE w:val="0"/>
              <w:autoSpaceDN w:val="0"/>
              <w:adjustRightInd w:val="0"/>
              <w:ind w:left="114" w:right="8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в валюте обязательства</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0B7005" w:rsidRPr="00023F76" w:rsidRDefault="000B7005" w:rsidP="00023F76">
            <w:pPr>
              <w:widowControl w:val="0"/>
              <w:autoSpaceDE w:val="0"/>
              <w:autoSpaceDN w:val="0"/>
              <w:adjustRightInd w:val="0"/>
              <w:ind w:left="111" w:right="8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 валюты по ОКВ</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7" w:right="9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в валюте Российской Федерации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Платёж, требующий подтверждения</w:t>
            </w:r>
          </w:p>
        </w:tc>
        <w:tc>
          <w:tcPr>
            <w:tcW w:w="1276" w:type="dxa"/>
            <w:gridSpan w:val="3"/>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Уведомление о поступлении исполнительного документа/решения налогово</w:t>
            </w:r>
            <w:r w:rsidRPr="00023F76">
              <w:rPr>
                <w:rFonts w:ascii="Courier New" w:eastAsiaTheme="minorEastAsia" w:hAnsi="Courier New" w:cs="Courier New"/>
                <w:color w:val="000000"/>
                <w:sz w:val="22"/>
                <w:szCs w:val="22"/>
              </w:rPr>
              <w:lastRenderedPageBreak/>
              <w:t>го органа</w:t>
            </w:r>
          </w:p>
        </w:tc>
        <w:tc>
          <w:tcPr>
            <w:tcW w:w="155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lastRenderedPageBreak/>
              <w:t>Основание для не</w:t>
            </w:r>
            <w:r w:rsidR="00023F76">
              <w:rPr>
                <w:rFonts w:ascii="Courier New" w:eastAsiaTheme="minorEastAsia" w:hAnsi="Courier New" w:cs="Courier New"/>
                <w:color w:val="000000"/>
                <w:sz w:val="22"/>
                <w:szCs w:val="22"/>
              </w:rPr>
              <w:t xml:space="preserve"> </w:t>
            </w:r>
            <w:r w:rsidRPr="00023F76">
              <w:rPr>
                <w:rFonts w:ascii="Courier New" w:eastAsiaTheme="minorEastAsia" w:hAnsi="Courier New" w:cs="Courier New"/>
                <w:color w:val="000000"/>
                <w:sz w:val="22"/>
                <w:szCs w:val="22"/>
              </w:rPr>
              <w:t>включения договора (государственного контракта) в реестр контрактов</w:t>
            </w:r>
          </w:p>
        </w:tc>
      </w:tr>
      <w:tr w:rsidR="000B7005" w:rsidRPr="00023F76" w:rsidTr="004F3CB3">
        <w:tc>
          <w:tcPr>
            <w:tcW w:w="559" w:type="dxa"/>
            <w:tcBorders>
              <w:top w:val="single" w:sz="4" w:space="0" w:color="000000"/>
              <w:left w:val="nil"/>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lastRenderedPageBreak/>
              <w:t>вид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номер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5" w:right="10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ИГК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5" w:right="9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дата</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spacing w:after="200" w:line="276" w:lineRule="auto"/>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spacing w:after="200" w:line="276" w:lineRule="auto"/>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казначейского обеспечения обязательств</w:t>
            </w:r>
          </w:p>
        </w:tc>
        <w:tc>
          <w:tcPr>
            <w:tcW w:w="708" w:type="dxa"/>
            <w:tcBorders>
              <w:top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xml:space="preserve">процент от общей суммы </w:t>
            </w:r>
          </w:p>
          <w:p w:rsidR="000B7005" w:rsidRPr="00023F76" w:rsidRDefault="000B7005" w:rsidP="000B7005">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авансового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процент от общей суммы бюджетного обязательства</w:t>
            </w:r>
          </w:p>
        </w:tc>
        <w:tc>
          <w:tcPr>
            <w:tcW w:w="70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номер</w:t>
            </w:r>
          </w:p>
        </w:tc>
        <w:tc>
          <w:tcPr>
            <w:tcW w:w="567" w:type="dxa"/>
            <w:gridSpan w:val="2"/>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дата</w:t>
            </w:r>
          </w:p>
        </w:tc>
        <w:tc>
          <w:tcPr>
            <w:tcW w:w="155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p>
        </w:tc>
      </w:tr>
      <w:tr w:rsidR="000B7005" w:rsidRPr="00023F76" w:rsidTr="004F3CB3">
        <w:tc>
          <w:tcPr>
            <w:tcW w:w="559" w:type="dxa"/>
            <w:tcBorders>
              <w:top w:val="single" w:sz="4" w:space="0" w:color="000000"/>
              <w:left w:val="nil"/>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w:t>
            </w:r>
          </w:p>
        </w:tc>
        <w:tc>
          <w:tcPr>
            <w:tcW w:w="56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3</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5" w:right="10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4</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5" w:right="9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5</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5" w:right="7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6</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2" w:right="7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7</w:t>
            </w: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8</w:t>
            </w: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6" w:right="9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9</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10</w:t>
            </w:r>
          </w:p>
        </w:tc>
        <w:tc>
          <w:tcPr>
            <w:tcW w:w="1134" w:type="dxa"/>
            <w:tcBorders>
              <w:top w:val="single" w:sz="4" w:space="0" w:color="000000"/>
              <w:left w:val="single" w:sz="4" w:space="0" w:color="000000"/>
              <w:bottom w:val="single" w:sz="12" w:space="0" w:color="000000"/>
              <w:right w:val="single" w:sz="4" w:space="0" w:color="auto"/>
            </w:tcBorders>
            <w:shd w:val="clear" w:color="auto" w:fill="FFFFFF"/>
            <w:vAlign w:val="center"/>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6" w:right="8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5" w:right="92"/>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13</w:t>
            </w:r>
          </w:p>
        </w:tc>
        <w:tc>
          <w:tcPr>
            <w:tcW w:w="708" w:type="dxa"/>
            <w:tcBorders>
              <w:top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16</w:t>
            </w:r>
          </w:p>
        </w:tc>
        <w:tc>
          <w:tcPr>
            <w:tcW w:w="567" w:type="dxa"/>
            <w:gridSpan w:val="2"/>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17</w:t>
            </w:r>
          </w:p>
        </w:tc>
        <w:tc>
          <w:tcPr>
            <w:tcW w:w="155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18</w:t>
            </w:r>
          </w:p>
        </w:tc>
      </w:tr>
      <w:tr w:rsidR="000B7005" w:rsidRPr="00023F76" w:rsidTr="004F3CB3">
        <w:tc>
          <w:tcPr>
            <w:tcW w:w="559"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6"/>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9"/>
              <w:rPr>
                <w:rFonts w:ascii="Courier New" w:eastAsiaTheme="minorEastAsia" w:hAnsi="Courier New" w:cs="Courier New"/>
                <w:color w:val="000000"/>
                <w:sz w:val="22"/>
                <w:szCs w:val="22"/>
              </w:rPr>
            </w:pPr>
          </w:p>
        </w:tc>
        <w:tc>
          <w:tcPr>
            <w:tcW w:w="56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1"/>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5" w:right="101"/>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5" w:right="91"/>
              <w:rPr>
                <w:rFonts w:ascii="Courier New" w:eastAsiaTheme="minorEastAsia" w:hAnsi="Courier New" w:cs="Courier New"/>
                <w:color w:val="000000"/>
                <w:sz w:val="22"/>
                <w:szCs w:val="22"/>
              </w:rPr>
            </w:pPr>
          </w:p>
        </w:tc>
        <w:tc>
          <w:tcPr>
            <w:tcW w:w="85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5" w:right="74"/>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2" w:right="77"/>
              <w:rPr>
                <w:rFonts w:ascii="Courier New" w:eastAsiaTheme="minorEastAsia" w:hAnsi="Courier New" w:cs="Courier New"/>
                <w:color w:val="000000"/>
                <w:sz w:val="22"/>
                <w:szCs w:val="22"/>
              </w:rPr>
            </w:pPr>
          </w:p>
        </w:tc>
        <w:tc>
          <w:tcPr>
            <w:tcW w:w="1275"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276"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6" w:right="99"/>
              <w:jc w:val="right"/>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auto"/>
            </w:tcBorders>
            <w:shd w:val="clear" w:color="auto" w:fill="FFFFFF"/>
            <w:vAlign w:val="center"/>
          </w:tcPr>
          <w:p w:rsidR="000B7005" w:rsidRPr="00023F76" w:rsidRDefault="000B7005" w:rsidP="000B7005">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6" w:right="81"/>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5" w:right="92"/>
              <w:rPr>
                <w:rFonts w:ascii="Courier New" w:eastAsiaTheme="minorEastAsia" w:hAnsi="Courier New" w:cs="Courier New"/>
                <w:color w:val="000000"/>
                <w:sz w:val="22"/>
                <w:szCs w:val="22"/>
              </w:rPr>
            </w:pPr>
          </w:p>
        </w:tc>
        <w:tc>
          <w:tcPr>
            <w:tcW w:w="708" w:type="dxa"/>
            <w:tcBorders>
              <w:top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right"/>
              <w:rPr>
                <w:rFonts w:ascii="Courier New" w:eastAsiaTheme="minorEastAsia" w:hAnsi="Courier New" w:cs="Courier New"/>
                <w:color w:val="000000"/>
                <w:sz w:val="22"/>
                <w:szCs w:val="22"/>
              </w:rPr>
            </w:pPr>
          </w:p>
        </w:tc>
      </w:tr>
    </w:tbl>
    <w:p w:rsidR="000B7005" w:rsidRPr="00023F76" w:rsidRDefault="000B7005" w:rsidP="00023F76">
      <w:pPr>
        <w:widowControl w:val="0"/>
        <w:autoSpaceDE w:val="0"/>
        <w:autoSpaceDN w:val="0"/>
        <w:adjustRightInd w:val="0"/>
        <w:ind w:right="96"/>
        <w:rPr>
          <w:rFonts w:ascii="Courier New" w:eastAsiaTheme="minorEastAsia" w:hAnsi="Courier New" w:cs="Courier New"/>
          <w:color w:val="000000"/>
          <w:sz w:val="22"/>
          <w:szCs w:val="22"/>
        </w:rPr>
      </w:pPr>
    </w:p>
    <w:tbl>
      <w:tblPr>
        <w:tblW w:w="0" w:type="auto"/>
        <w:tblInd w:w="-453" w:type="dxa"/>
        <w:tblLayout w:type="fixed"/>
        <w:tblCellMar>
          <w:left w:w="0" w:type="dxa"/>
          <w:right w:w="0" w:type="dxa"/>
        </w:tblCellMar>
        <w:tblLook w:val="0000" w:firstRow="0" w:lastRow="0" w:firstColumn="0" w:lastColumn="0" w:noHBand="0" w:noVBand="0"/>
      </w:tblPr>
      <w:tblGrid>
        <w:gridCol w:w="2518"/>
        <w:gridCol w:w="1622"/>
        <w:gridCol w:w="1622"/>
        <w:gridCol w:w="1292"/>
        <w:gridCol w:w="1628"/>
        <w:gridCol w:w="1633"/>
        <w:gridCol w:w="1637"/>
        <w:gridCol w:w="1481"/>
        <w:gridCol w:w="2443"/>
      </w:tblGrid>
      <w:tr w:rsidR="000B7005" w:rsidRPr="00023F76" w:rsidTr="004F3CB3">
        <w:tc>
          <w:tcPr>
            <w:tcW w:w="15876" w:type="dxa"/>
            <w:gridSpan w:val="9"/>
            <w:tcBorders>
              <w:top w:val="nil"/>
              <w:left w:val="nil"/>
              <w:bottom w:val="single" w:sz="4" w:space="0" w:color="000000"/>
              <w:right w:val="nil"/>
            </w:tcBorders>
            <w:shd w:val="clear" w:color="auto" w:fill="FFFFFF"/>
            <w:vAlign w:val="center"/>
          </w:tcPr>
          <w:p w:rsidR="000B7005" w:rsidRPr="00023F76" w:rsidRDefault="000B7005" w:rsidP="000B7005">
            <w:pPr>
              <w:widowControl w:val="0"/>
              <w:autoSpaceDE w:val="0"/>
              <w:autoSpaceDN w:val="0"/>
              <w:adjustRightInd w:val="0"/>
              <w:ind w:left="108" w:right="92"/>
              <w:jc w:val="center"/>
              <w:rPr>
                <w:rFonts w:ascii="Courier New" w:eastAsiaTheme="minorEastAsia" w:hAnsi="Courier New" w:cs="Courier New"/>
                <w:color w:val="000000"/>
                <w:sz w:val="22"/>
                <w:szCs w:val="22"/>
              </w:rPr>
            </w:pPr>
            <w:r w:rsidRPr="00023F76">
              <w:rPr>
                <w:rFonts w:ascii="Courier New" w:eastAsiaTheme="minorEastAsia" w:hAnsi="Courier New" w:cs="Courier New"/>
                <w:b/>
                <w:bCs/>
                <w:color w:val="000000"/>
                <w:sz w:val="22"/>
                <w:szCs w:val="22"/>
              </w:rPr>
              <w:t>Раздел 2. Реквизиты контрагента/взыскателя по исполнительному документу/решению налогового органа</w:t>
            </w:r>
          </w:p>
        </w:tc>
      </w:tr>
      <w:tr w:rsidR="000B7005" w:rsidRPr="00023F76" w:rsidTr="004F3CB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9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 юридического лица/ФИО физического лица</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6" w:right="8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ИНН</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КПП</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 по Сводному реестру</w:t>
            </w:r>
          </w:p>
        </w:tc>
        <w:tc>
          <w:tcPr>
            <w:tcW w:w="1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2" w:right="8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Номер лицевого счета</w:t>
            </w:r>
          </w:p>
        </w:tc>
        <w:tc>
          <w:tcPr>
            <w:tcW w:w="1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Номер банковского счета</w:t>
            </w: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3" w:right="7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 банка</w:t>
            </w: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0" w:right="9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БИК банка</w:t>
            </w:r>
          </w:p>
        </w:tc>
        <w:tc>
          <w:tcPr>
            <w:tcW w:w="2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1" w:right="92"/>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Корреспондентский счет банка</w:t>
            </w:r>
          </w:p>
        </w:tc>
      </w:tr>
      <w:tr w:rsidR="000B7005" w:rsidRPr="00023F76" w:rsidTr="004F3CB3">
        <w:tc>
          <w:tcPr>
            <w:tcW w:w="251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9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6" w:right="8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3</w:t>
            </w:r>
          </w:p>
        </w:tc>
        <w:tc>
          <w:tcPr>
            <w:tcW w:w="129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4</w:t>
            </w:r>
          </w:p>
        </w:tc>
        <w:tc>
          <w:tcPr>
            <w:tcW w:w="162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2" w:right="8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5</w:t>
            </w:r>
          </w:p>
        </w:tc>
        <w:tc>
          <w:tcPr>
            <w:tcW w:w="163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6</w:t>
            </w:r>
          </w:p>
        </w:tc>
        <w:tc>
          <w:tcPr>
            <w:tcW w:w="163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3" w:right="7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7</w:t>
            </w:r>
          </w:p>
        </w:tc>
        <w:tc>
          <w:tcPr>
            <w:tcW w:w="148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0" w:right="9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8</w:t>
            </w:r>
          </w:p>
        </w:tc>
        <w:tc>
          <w:tcPr>
            <w:tcW w:w="244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1" w:right="92"/>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9</w:t>
            </w:r>
          </w:p>
        </w:tc>
      </w:tr>
      <w:tr w:rsidR="000B7005" w:rsidRPr="00023F76" w:rsidTr="004F3CB3">
        <w:tc>
          <w:tcPr>
            <w:tcW w:w="2518"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90"/>
              <w:jc w:val="center"/>
              <w:rPr>
                <w:rFonts w:ascii="Courier New" w:eastAsiaTheme="minorEastAsia" w:hAnsi="Courier New" w:cs="Courier New"/>
                <w:color w:val="000000"/>
                <w:sz w:val="22"/>
                <w:szCs w:val="22"/>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6" w:right="88"/>
              <w:jc w:val="center"/>
              <w:rPr>
                <w:rFonts w:ascii="Courier New" w:eastAsiaTheme="minorEastAsia" w:hAnsi="Courier New" w:cs="Courier New"/>
                <w:color w:val="000000"/>
                <w:sz w:val="22"/>
                <w:szCs w:val="22"/>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6"/>
              <w:jc w:val="center"/>
              <w:rPr>
                <w:rFonts w:ascii="Courier New" w:eastAsiaTheme="minorEastAsia" w:hAnsi="Courier New" w:cs="Courier New"/>
                <w:color w:val="000000"/>
                <w:sz w:val="22"/>
                <w:szCs w:val="22"/>
              </w:rPr>
            </w:pPr>
          </w:p>
        </w:tc>
        <w:tc>
          <w:tcPr>
            <w:tcW w:w="129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4"/>
              <w:jc w:val="center"/>
              <w:rPr>
                <w:rFonts w:ascii="Courier New" w:eastAsiaTheme="minorEastAsia" w:hAnsi="Courier New" w:cs="Courier New"/>
                <w:color w:val="000000"/>
                <w:sz w:val="22"/>
                <w:szCs w:val="22"/>
              </w:rPr>
            </w:pPr>
          </w:p>
        </w:tc>
        <w:tc>
          <w:tcPr>
            <w:tcW w:w="162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2" w:right="86"/>
              <w:jc w:val="center"/>
              <w:rPr>
                <w:rFonts w:ascii="Courier New" w:eastAsiaTheme="minorEastAsia" w:hAnsi="Courier New" w:cs="Courier New"/>
                <w:color w:val="000000"/>
                <w:sz w:val="22"/>
                <w:szCs w:val="22"/>
              </w:rPr>
            </w:pPr>
          </w:p>
        </w:tc>
        <w:tc>
          <w:tcPr>
            <w:tcW w:w="1633"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3"/>
              <w:jc w:val="center"/>
              <w:rPr>
                <w:rFonts w:ascii="Courier New" w:eastAsiaTheme="minorEastAsia" w:hAnsi="Courier New" w:cs="Courier New"/>
                <w:color w:val="000000"/>
                <w:sz w:val="22"/>
                <w:szCs w:val="22"/>
              </w:rPr>
            </w:pPr>
          </w:p>
        </w:tc>
        <w:tc>
          <w:tcPr>
            <w:tcW w:w="163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3" w:right="76"/>
              <w:jc w:val="center"/>
              <w:rPr>
                <w:rFonts w:ascii="Courier New" w:eastAsiaTheme="minorEastAsia" w:hAnsi="Courier New" w:cs="Courier New"/>
                <w:color w:val="000000"/>
                <w:sz w:val="22"/>
                <w:szCs w:val="22"/>
              </w:rPr>
            </w:pPr>
          </w:p>
        </w:tc>
        <w:tc>
          <w:tcPr>
            <w:tcW w:w="148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0" w:right="95"/>
              <w:jc w:val="center"/>
              <w:rPr>
                <w:rFonts w:ascii="Courier New" w:eastAsiaTheme="minorEastAsia" w:hAnsi="Courier New" w:cs="Courier New"/>
                <w:color w:val="000000"/>
                <w:sz w:val="22"/>
                <w:szCs w:val="22"/>
              </w:rPr>
            </w:pPr>
          </w:p>
        </w:tc>
        <w:tc>
          <w:tcPr>
            <w:tcW w:w="2443" w:type="dxa"/>
            <w:tcBorders>
              <w:top w:val="single" w:sz="12" w:space="0" w:color="000000"/>
              <w:left w:val="single" w:sz="4" w:space="0" w:color="000000"/>
              <w:bottom w:val="single" w:sz="12" w:space="0" w:color="000000"/>
              <w:right w:val="single" w:sz="12" w:space="0" w:color="000000"/>
            </w:tcBorders>
            <w:shd w:val="clear" w:color="auto" w:fill="FFFFFF"/>
            <w:vAlign w:val="center"/>
          </w:tcPr>
          <w:p w:rsidR="000B7005" w:rsidRPr="00023F76" w:rsidRDefault="000B7005" w:rsidP="000B7005">
            <w:pPr>
              <w:widowControl w:val="0"/>
              <w:autoSpaceDE w:val="0"/>
              <w:autoSpaceDN w:val="0"/>
              <w:adjustRightInd w:val="0"/>
              <w:ind w:left="121" w:right="92"/>
              <w:jc w:val="center"/>
              <w:rPr>
                <w:rFonts w:ascii="Courier New" w:eastAsiaTheme="minorEastAsia" w:hAnsi="Courier New" w:cs="Courier New"/>
                <w:color w:val="000000"/>
                <w:sz w:val="22"/>
                <w:szCs w:val="22"/>
              </w:rPr>
            </w:pPr>
          </w:p>
        </w:tc>
      </w:tr>
    </w:tbl>
    <w:p w:rsidR="000B7005" w:rsidRPr="00023F76" w:rsidRDefault="000B7005" w:rsidP="00023F76">
      <w:pPr>
        <w:widowControl w:val="0"/>
        <w:autoSpaceDE w:val="0"/>
        <w:autoSpaceDN w:val="0"/>
        <w:adjustRightInd w:val="0"/>
        <w:ind w:right="96"/>
        <w:rPr>
          <w:rFonts w:ascii="Courier New" w:eastAsiaTheme="minorEastAsia" w:hAnsi="Courier New" w:cs="Courier New"/>
          <w:color w:val="000000"/>
          <w:sz w:val="22"/>
          <w:szCs w:val="22"/>
        </w:rPr>
      </w:pPr>
    </w:p>
    <w:p w:rsidR="000B7005" w:rsidRPr="00023F76" w:rsidRDefault="000B7005" w:rsidP="000B7005">
      <w:pPr>
        <w:widowControl w:val="0"/>
        <w:autoSpaceDE w:val="0"/>
        <w:autoSpaceDN w:val="0"/>
        <w:adjustRightInd w:val="0"/>
        <w:ind w:left="114" w:right="96"/>
        <w:jc w:val="center"/>
        <w:rPr>
          <w:rFonts w:ascii="Courier New" w:eastAsiaTheme="minorEastAsia" w:hAnsi="Courier New" w:cs="Courier New"/>
          <w:color w:val="000000"/>
          <w:sz w:val="22"/>
          <w:szCs w:val="22"/>
        </w:rPr>
      </w:pPr>
      <w:r w:rsidRPr="00023F76">
        <w:rPr>
          <w:rFonts w:ascii="Courier New" w:eastAsiaTheme="minorEastAsia" w:hAnsi="Courier New" w:cs="Courier New"/>
          <w:b/>
          <w:bCs/>
          <w:color w:val="000000"/>
          <w:sz w:val="22"/>
          <w:szCs w:val="22"/>
        </w:rPr>
        <w:t>Раздел 3. Расшифровка обязательства</w:t>
      </w:r>
    </w:p>
    <w:tbl>
      <w:tblPr>
        <w:tblW w:w="15865" w:type="dxa"/>
        <w:tblInd w:w="-406" w:type="dxa"/>
        <w:tblLayout w:type="fixed"/>
        <w:tblCellMar>
          <w:left w:w="0" w:type="dxa"/>
          <w:right w:w="0" w:type="dxa"/>
        </w:tblCellMar>
        <w:tblLook w:val="0000" w:firstRow="0" w:lastRow="0" w:firstColumn="0" w:lastColumn="0" w:noHBand="0" w:noVBand="0"/>
      </w:tblPr>
      <w:tblGrid>
        <w:gridCol w:w="1788"/>
        <w:gridCol w:w="912"/>
        <w:gridCol w:w="1620"/>
        <w:gridCol w:w="528"/>
        <w:gridCol w:w="1036"/>
        <w:gridCol w:w="944"/>
        <w:gridCol w:w="1440"/>
        <w:gridCol w:w="1440"/>
        <w:gridCol w:w="1080"/>
        <w:gridCol w:w="1250"/>
        <w:gridCol w:w="1276"/>
        <w:gridCol w:w="992"/>
        <w:gridCol w:w="709"/>
        <w:gridCol w:w="850"/>
      </w:tblGrid>
      <w:tr w:rsidR="000B7005" w:rsidRPr="00023F76" w:rsidTr="00023F76">
        <w:trPr>
          <w:tblHeader/>
        </w:trPr>
        <w:tc>
          <w:tcPr>
            <w:tcW w:w="2700" w:type="dxa"/>
            <w:gridSpan w:val="2"/>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Объект ФАИП</w:t>
            </w:r>
          </w:p>
        </w:tc>
        <w:tc>
          <w:tcPr>
            <w:tcW w:w="1620" w:type="dxa"/>
            <w:vMerge w:val="restart"/>
            <w:tcBorders>
              <w:top w:val="single" w:sz="6"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129"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 вида средств</w:t>
            </w:r>
          </w:p>
        </w:tc>
        <w:tc>
          <w:tcPr>
            <w:tcW w:w="528" w:type="dxa"/>
            <w:vMerge w:val="restart"/>
            <w:tcBorders>
              <w:top w:val="single" w:sz="6" w:space="0" w:color="000000"/>
              <w:left w:val="single" w:sz="6"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 строки</w:t>
            </w:r>
          </w:p>
        </w:tc>
        <w:tc>
          <w:tcPr>
            <w:tcW w:w="1036" w:type="dxa"/>
            <w:vMerge w:val="restart"/>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36" w:right="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 по БК</w:t>
            </w:r>
          </w:p>
        </w:tc>
        <w:tc>
          <w:tcPr>
            <w:tcW w:w="944" w:type="dxa"/>
            <w:vMerge w:val="restart"/>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Признак безусловности обязательства</w:t>
            </w:r>
          </w:p>
        </w:tc>
        <w:tc>
          <w:tcPr>
            <w:tcW w:w="1440" w:type="dxa"/>
            <w:vMerge w:val="restart"/>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исполненного обязательства прошлых лет</w:t>
            </w:r>
          </w:p>
        </w:tc>
        <w:tc>
          <w:tcPr>
            <w:tcW w:w="1440" w:type="dxa"/>
            <w:vMerge w:val="restart"/>
            <w:tcBorders>
              <w:top w:val="single" w:sz="6" w:space="0" w:color="000000"/>
              <w:left w:val="single" w:sz="4"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неисполненного обязательства прошлых лет</w:t>
            </w:r>
          </w:p>
        </w:tc>
        <w:tc>
          <w:tcPr>
            <w:tcW w:w="6157" w:type="dxa"/>
            <w:gridSpan w:val="6"/>
            <w:vMerge w:val="restart"/>
            <w:tcBorders>
              <w:top w:val="single" w:sz="6"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на 2019 текущий финансовый год в валюте обязательства с помесячной разбивкой</w:t>
            </w:r>
          </w:p>
        </w:tc>
      </w:tr>
      <w:tr w:rsidR="000B7005" w:rsidRPr="00023F76" w:rsidTr="00023F76">
        <w:trPr>
          <w:trHeight w:val="460"/>
          <w:tblHeader/>
        </w:trPr>
        <w:tc>
          <w:tcPr>
            <w:tcW w:w="1788" w:type="dxa"/>
            <w:vMerge w:val="restart"/>
            <w:tcBorders>
              <w:top w:val="single" w:sz="4"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 (мероприятие по информатизации)</w:t>
            </w:r>
          </w:p>
        </w:tc>
        <w:tc>
          <w:tcPr>
            <w:tcW w:w="912" w:type="dxa"/>
            <w:vMerge w:val="restart"/>
            <w:tcBorders>
              <w:top w:val="single" w:sz="4"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 (мероприятие по информатизации)</w:t>
            </w:r>
          </w:p>
        </w:tc>
        <w:tc>
          <w:tcPr>
            <w:tcW w:w="1620" w:type="dxa"/>
            <w:vMerge/>
            <w:tcBorders>
              <w:top w:val="single" w:sz="6"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528" w:type="dxa"/>
            <w:vMerge/>
            <w:tcBorders>
              <w:top w:val="single" w:sz="6" w:space="0" w:color="000000"/>
              <w:left w:val="single" w:sz="6"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036"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944"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6157" w:type="dxa"/>
            <w:gridSpan w:val="6"/>
            <w:vMerge/>
            <w:tcBorders>
              <w:top w:val="single" w:sz="6"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r>
      <w:tr w:rsidR="000B7005" w:rsidRPr="00023F76" w:rsidTr="00023F76">
        <w:trPr>
          <w:tblHeader/>
        </w:trPr>
        <w:tc>
          <w:tcPr>
            <w:tcW w:w="1788" w:type="dxa"/>
            <w:vMerge/>
            <w:tcBorders>
              <w:top w:val="single" w:sz="4"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912" w:type="dxa"/>
            <w:vMerge/>
            <w:tcBorders>
              <w:top w:val="single" w:sz="4"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620" w:type="dxa"/>
            <w:vMerge/>
            <w:tcBorders>
              <w:top w:val="single" w:sz="6"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528" w:type="dxa"/>
            <w:vMerge/>
            <w:tcBorders>
              <w:top w:val="single" w:sz="6" w:space="0" w:color="000000"/>
              <w:left w:val="single" w:sz="6"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036"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944"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январь</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февраль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март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апрель</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май</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июнь</w:t>
            </w:r>
          </w:p>
        </w:tc>
      </w:tr>
      <w:tr w:rsidR="000B7005" w:rsidRPr="00023F76" w:rsidTr="00023F76">
        <w:tc>
          <w:tcPr>
            <w:tcW w:w="17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w:t>
            </w:r>
          </w:p>
        </w:tc>
        <w:tc>
          <w:tcPr>
            <w:tcW w:w="912" w:type="dxa"/>
            <w:tcBorders>
              <w:top w:val="single" w:sz="6" w:space="0" w:color="000000"/>
              <w:left w:val="single" w:sz="6" w:space="0" w:color="000000"/>
              <w:bottom w:val="single" w:sz="4" w:space="0" w:color="000000"/>
              <w:right w:val="single" w:sz="6" w:space="0" w:color="000000"/>
            </w:tcBorders>
            <w:shd w:val="clear" w:color="auto" w:fill="FFFFFF"/>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w:t>
            </w:r>
          </w:p>
        </w:tc>
        <w:tc>
          <w:tcPr>
            <w:tcW w:w="162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3</w:t>
            </w:r>
          </w:p>
        </w:tc>
        <w:tc>
          <w:tcPr>
            <w:tcW w:w="528"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4</w:t>
            </w:r>
          </w:p>
        </w:tc>
        <w:tc>
          <w:tcPr>
            <w:tcW w:w="1036"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36" w:right="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5</w:t>
            </w:r>
          </w:p>
        </w:tc>
        <w:tc>
          <w:tcPr>
            <w:tcW w:w="944"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6</w:t>
            </w:r>
          </w:p>
        </w:tc>
        <w:tc>
          <w:tcPr>
            <w:tcW w:w="144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7</w:t>
            </w:r>
          </w:p>
        </w:tc>
        <w:tc>
          <w:tcPr>
            <w:tcW w:w="1440"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8</w:t>
            </w:r>
          </w:p>
        </w:tc>
        <w:tc>
          <w:tcPr>
            <w:tcW w:w="108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9</w:t>
            </w:r>
          </w:p>
        </w:tc>
        <w:tc>
          <w:tcPr>
            <w:tcW w:w="125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10</w:t>
            </w:r>
          </w:p>
        </w:tc>
        <w:tc>
          <w:tcPr>
            <w:tcW w:w="127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11</w:t>
            </w:r>
          </w:p>
        </w:tc>
        <w:tc>
          <w:tcPr>
            <w:tcW w:w="992"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12</w:t>
            </w:r>
          </w:p>
        </w:tc>
        <w:tc>
          <w:tcPr>
            <w:tcW w:w="709"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13</w:t>
            </w:r>
          </w:p>
        </w:tc>
        <w:tc>
          <w:tcPr>
            <w:tcW w:w="85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14</w:t>
            </w:r>
          </w:p>
        </w:tc>
      </w:tr>
      <w:tr w:rsidR="000B7005" w:rsidRPr="00023F76" w:rsidTr="00023F76">
        <w:tc>
          <w:tcPr>
            <w:tcW w:w="1788" w:type="dxa"/>
            <w:tcBorders>
              <w:top w:val="single" w:sz="6" w:space="0" w:color="000000"/>
              <w:left w:val="single" w:sz="6" w:space="0" w:color="000000"/>
              <w:bottom w:val="nil"/>
              <w:right w:val="single" w:sz="4" w:space="0" w:color="000000"/>
            </w:tcBorders>
            <w:shd w:val="clear" w:color="auto" w:fill="FFFFFF"/>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p>
        </w:tc>
        <w:tc>
          <w:tcPr>
            <w:tcW w:w="912" w:type="dxa"/>
            <w:tcBorders>
              <w:top w:val="single" w:sz="4" w:space="0" w:color="000000"/>
              <w:left w:val="single" w:sz="4" w:space="0" w:color="000000"/>
              <w:bottom w:val="nil"/>
              <w:right w:val="single" w:sz="4" w:space="0" w:color="000000"/>
            </w:tcBorders>
            <w:shd w:val="clear" w:color="auto" w:fill="FFFFFF"/>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28" w:right="28"/>
              <w:rPr>
                <w:rFonts w:ascii="Courier New" w:eastAsiaTheme="minorEastAsia" w:hAnsi="Courier New" w:cs="Courier New"/>
                <w:color w:val="000000"/>
                <w:sz w:val="22"/>
                <w:szCs w:val="22"/>
              </w:rPr>
            </w:pP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4"/>
              <w:jc w:val="center"/>
              <w:rPr>
                <w:rFonts w:ascii="Courier New" w:eastAsiaTheme="minorEastAsia" w:hAnsi="Courier New" w:cs="Courier New"/>
                <w:color w:val="000000"/>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8"/>
              <w:jc w:val="right"/>
              <w:rPr>
                <w:rFonts w:ascii="Courier New" w:eastAsiaTheme="minorEastAsia" w:hAnsi="Courier New" w:cs="Courier New"/>
                <w:color w:val="000000"/>
                <w:sz w:val="22"/>
                <w:szCs w:val="22"/>
              </w:rPr>
            </w:pPr>
          </w:p>
        </w:tc>
      </w:tr>
      <w:tr w:rsidR="000B7005" w:rsidRPr="00023F76" w:rsidTr="00023F76">
        <w:tc>
          <w:tcPr>
            <w:tcW w:w="1788" w:type="dxa"/>
            <w:tcBorders>
              <w:top w:val="single" w:sz="4" w:space="0" w:color="000000"/>
              <w:left w:val="single" w:sz="6"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28" w:right="20"/>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lastRenderedPageBreak/>
              <w:t>Итого по коду объекта ФАИП (коду мероприятия по информатизации)</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х</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28" w:right="28"/>
              <w:jc w:val="center"/>
              <w:rPr>
                <w:rFonts w:ascii="Courier New" w:eastAsiaTheme="minorEastAsia" w:hAnsi="Courier New" w:cs="Courier New"/>
                <w:color w:val="000000"/>
                <w:sz w:val="22"/>
                <w:szCs w:val="22"/>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х</w:t>
            </w:r>
          </w:p>
        </w:tc>
        <w:tc>
          <w:tcPr>
            <w:tcW w:w="944"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8"/>
              <w:jc w:val="right"/>
              <w:rPr>
                <w:rFonts w:ascii="Courier New" w:eastAsiaTheme="minorEastAsia" w:hAnsi="Courier New" w:cs="Courier New"/>
                <w:color w:val="000000"/>
                <w:sz w:val="22"/>
                <w:szCs w:val="22"/>
              </w:rPr>
            </w:pPr>
          </w:p>
        </w:tc>
      </w:tr>
      <w:tr w:rsidR="000B7005" w:rsidRPr="00023F76" w:rsidTr="00023F76">
        <w:tc>
          <w:tcPr>
            <w:tcW w:w="1788"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912"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1620"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xml:space="preserve">  </w:t>
            </w:r>
          </w:p>
        </w:tc>
        <w:tc>
          <w:tcPr>
            <w:tcW w:w="528"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28" w:right="28"/>
              <w:jc w:val="center"/>
              <w:rPr>
                <w:rFonts w:ascii="Courier New" w:eastAsiaTheme="minorEastAsia" w:hAnsi="Courier New" w:cs="Courier New"/>
                <w:color w:val="000000"/>
                <w:sz w:val="22"/>
                <w:szCs w:val="22"/>
              </w:rPr>
            </w:pPr>
          </w:p>
        </w:tc>
        <w:tc>
          <w:tcPr>
            <w:tcW w:w="1036"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xml:space="preserve">  </w:t>
            </w:r>
          </w:p>
        </w:tc>
        <w:tc>
          <w:tcPr>
            <w:tcW w:w="944"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1440"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p>
        </w:tc>
        <w:tc>
          <w:tcPr>
            <w:tcW w:w="1440"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p>
        </w:tc>
        <w:tc>
          <w:tcPr>
            <w:tcW w:w="1080"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1250"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1276"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992"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709"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850"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r>
    </w:tbl>
    <w:p w:rsidR="000B7005" w:rsidRPr="00023F76" w:rsidRDefault="000B7005" w:rsidP="000B7005">
      <w:pPr>
        <w:widowControl w:val="0"/>
        <w:autoSpaceDE w:val="0"/>
        <w:autoSpaceDN w:val="0"/>
        <w:adjustRightInd w:val="0"/>
        <w:ind w:left="114" w:right="96"/>
        <w:rPr>
          <w:rFonts w:ascii="Courier New" w:eastAsiaTheme="minorEastAsia" w:hAnsi="Courier New" w:cs="Courier New"/>
          <w:color w:val="000000"/>
          <w:sz w:val="22"/>
          <w:szCs w:val="22"/>
        </w:rPr>
      </w:pPr>
    </w:p>
    <w:tbl>
      <w:tblPr>
        <w:tblW w:w="15877" w:type="dxa"/>
        <w:tblInd w:w="-421" w:type="dxa"/>
        <w:tblLayout w:type="fixed"/>
        <w:tblCellMar>
          <w:left w:w="0" w:type="dxa"/>
          <w:right w:w="0" w:type="dxa"/>
        </w:tblCellMar>
        <w:tblLook w:val="0000" w:firstRow="0" w:lastRow="0" w:firstColumn="0" w:lastColumn="0" w:noHBand="0" w:noVBand="0"/>
      </w:tblPr>
      <w:tblGrid>
        <w:gridCol w:w="536"/>
        <w:gridCol w:w="741"/>
        <w:gridCol w:w="992"/>
        <w:gridCol w:w="1248"/>
        <w:gridCol w:w="992"/>
        <w:gridCol w:w="993"/>
        <w:gridCol w:w="992"/>
        <w:gridCol w:w="992"/>
        <w:gridCol w:w="1134"/>
        <w:gridCol w:w="992"/>
        <w:gridCol w:w="1134"/>
        <w:gridCol w:w="851"/>
        <w:gridCol w:w="1587"/>
        <w:gridCol w:w="1134"/>
        <w:gridCol w:w="1559"/>
      </w:tblGrid>
      <w:tr w:rsidR="000B7005" w:rsidRPr="00023F76" w:rsidTr="003E4B13">
        <w:trPr>
          <w:tblHeader/>
        </w:trPr>
        <w:tc>
          <w:tcPr>
            <w:tcW w:w="536" w:type="dxa"/>
            <w:vMerge w:val="restart"/>
            <w:tcBorders>
              <w:top w:val="single" w:sz="4"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40" w:right="11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 строки</w:t>
            </w:r>
          </w:p>
        </w:tc>
        <w:tc>
          <w:tcPr>
            <w:tcW w:w="695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5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Сумма на 2019 текущий финансовый год в валюте обязательства с помесячной разбивкой</w:t>
            </w:r>
          </w:p>
        </w:tc>
        <w:tc>
          <w:tcPr>
            <w:tcW w:w="4111" w:type="dxa"/>
            <w:gridSpan w:val="4"/>
            <w:tcBorders>
              <w:top w:val="single" w:sz="6"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46" w:right="2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в валюте обязательства</w:t>
            </w:r>
          </w:p>
        </w:tc>
        <w:tc>
          <w:tcPr>
            <w:tcW w:w="1587" w:type="dxa"/>
            <w:vMerge w:val="restart"/>
            <w:tcBorders>
              <w:top w:val="single" w:sz="6" w:space="0" w:color="000000"/>
              <w:left w:val="single" w:sz="4" w:space="0" w:color="000000"/>
              <w:bottom w:val="nil"/>
              <w:right w:val="single" w:sz="4" w:space="0" w:color="000000"/>
            </w:tcBorders>
            <w:shd w:val="clear" w:color="auto" w:fill="FFFFFF"/>
            <w:vAlign w:val="bottom"/>
          </w:tcPr>
          <w:p w:rsidR="000B7005" w:rsidRPr="00023F76" w:rsidRDefault="003E4B13" w:rsidP="000B7005">
            <w:pPr>
              <w:widowControl w:val="0"/>
              <w:autoSpaceDE w:val="0"/>
              <w:autoSpaceDN w:val="0"/>
              <w:adjustRightInd w:val="0"/>
              <w:ind w:left="57" w:right="9"/>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 xml:space="preserve">Дата выплаты по </w:t>
            </w:r>
            <w:proofErr w:type="spellStart"/>
            <w:r>
              <w:rPr>
                <w:rFonts w:ascii="Courier New" w:eastAsiaTheme="minorEastAsia" w:hAnsi="Courier New" w:cs="Courier New"/>
                <w:color w:val="000000"/>
                <w:sz w:val="22"/>
                <w:szCs w:val="22"/>
              </w:rPr>
              <w:t>испонитель</w:t>
            </w:r>
            <w:r w:rsidR="000B7005" w:rsidRPr="00023F76">
              <w:rPr>
                <w:rFonts w:ascii="Courier New" w:eastAsiaTheme="minorEastAsia" w:hAnsi="Courier New" w:cs="Courier New"/>
                <w:color w:val="000000"/>
                <w:sz w:val="22"/>
                <w:szCs w:val="22"/>
              </w:rPr>
              <w:t>ному</w:t>
            </w:r>
            <w:proofErr w:type="spellEnd"/>
            <w:r w:rsidR="000B7005" w:rsidRPr="00023F76">
              <w:rPr>
                <w:rFonts w:ascii="Courier New" w:eastAsiaTheme="minorEastAsia" w:hAnsi="Courier New" w:cs="Courier New"/>
                <w:color w:val="000000"/>
                <w:sz w:val="22"/>
                <w:szCs w:val="22"/>
              </w:rPr>
              <w:t xml:space="preserve"> документу</w:t>
            </w:r>
          </w:p>
        </w:tc>
        <w:tc>
          <w:tcPr>
            <w:tcW w:w="1134" w:type="dxa"/>
            <w:vMerge w:val="restart"/>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3E4B13" w:rsidP="000B7005">
            <w:pPr>
              <w:widowControl w:val="0"/>
              <w:autoSpaceDE w:val="0"/>
              <w:autoSpaceDN w:val="0"/>
              <w:adjustRightInd w:val="0"/>
              <w:ind w:left="51" w:right="19"/>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Аналити</w:t>
            </w:r>
            <w:r w:rsidR="000B7005" w:rsidRPr="00023F76">
              <w:rPr>
                <w:rFonts w:ascii="Courier New" w:eastAsiaTheme="minorEastAsia" w:hAnsi="Courier New" w:cs="Courier New"/>
                <w:color w:val="000000"/>
                <w:sz w:val="22"/>
                <w:szCs w:val="22"/>
              </w:rPr>
              <w:t>ческий код</w:t>
            </w:r>
          </w:p>
        </w:tc>
        <w:tc>
          <w:tcPr>
            <w:tcW w:w="1559" w:type="dxa"/>
            <w:vMerge w:val="restart"/>
            <w:tcBorders>
              <w:top w:val="single" w:sz="6" w:space="0" w:color="000000"/>
              <w:left w:val="single" w:sz="4"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41" w:right="2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Примечание</w:t>
            </w:r>
          </w:p>
        </w:tc>
      </w:tr>
      <w:tr w:rsidR="000B7005" w:rsidRPr="00023F76" w:rsidTr="003E4B13">
        <w:trPr>
          <w:tblHeader/>
        </w:trPr>
        <w:tc>
          <w:tcPr>
            <w:tcW w:w="536" w:type="dxa"/>
            <w:vMerge/>
            <w:tcBorders>
              <w:top w:val="single" w:sz="4"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6" w:right="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июль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3" w:right="1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август</w:t>
            </w:r>
          </w:p>
        </w:tc>
        <w:tc>
          <w:tcPr>
            <w:tcW w:w="1248"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45" w:right="2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сентябрь</w:t>
            </w:r>
          </w:p>
        </w:tc>
        <w:tc>
          <w:tcPr>
            <w:tcW w:w="992"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57" w:right="1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октябрь</w:t>
            </w:r>
          </w:p>
        </w:tc>
        <w:tc>
          <w:tcPr>
            <w:tcW w:w="993" w:type="dxa"/>
            <w:tcBorders>
              <w:top w:val="single" w:sz="4" w:space="0" w:color="000000"/>
              <w:left w:val="single" w:sz="6"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9" w:right="1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ноябрь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2" w:right="2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декабрь</w:t>
            </w:r>
          </w:p>
        </w:tc>
        <w:tc>
          <w:tcPr>
            <w:tcW w:w="992"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54"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итого на год</w:t>
            </w:r>
          </w:p>
        </w:tc>
        <w:tc>
          <w:tcPr>
            <w:tcW w:w="113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4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первый год планового периода</w:t>
            </w:r>
          </w:p>
        </w:tc>
        <w:tc>
          <w:tcPr>
            <w:tcW w:w="992" w:type="dxa"/>
            <w:tcBorders>
              <w:top w:val="nil"/>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40"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второй год планового периода</w:t>
            </w:r>
          </w:p>
        </w:tc>
        <w:tc>
          <w:tcPr>
            <w:tcW w:w="1134"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52" w:right="1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третий год после текущего финансового года</w:t>
            </w:r>
          </w:p>
        </w:tc>
        <w:tc>
          <w:tcPr>
            <w:tcW w:w="851" w:type="dxa"/>
            <w:tcBorders>
              <w:top w:val="single" w:sz="4" w:space="0" w:color="000000"/>
              <w:left w:val="single" w:sz="6"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46" w:right="2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последу</w:t>
            </w:r>
            <w:r w:rsidR="003E4B13">
              <w:rPr>
                <w:rFonts w:ascii="Courier New" w:eastAsiaTheme="minorEastAsia" w:hAnsi="Courier New" w:cs="Courier New"/>
                <w:color w:val="000000"/>
                <w:sz w:val="22"/>
                <w:szCs w:val="22"/>
              </w:rPr>
              <w:t xml:space="preserve">ющие </w:t>
            </w:r>
            <w:r w:rsidRPr="00023F76">
              <w:rPr>
                <w:rFonts w:ascii="Courier New" w:eastAsiaTheme="minorEastAsia" w:hAnsi="Courier New" w:cs="Courier New"/>
                <w:color w:val="000000"/>
                <w:sz w:val="22"/>
                <w:szCs w:val="22"/>
              </w:rPr>
              <w:t>годы</w:t>
            </w:r>
          </w:p>
        </w:tc>
        <w:tc>
          <w:tcPr>
            <w:tcW w:w="1587" w:type="dxa"/>
            <w:vMerge/>
            <w:tcBorders>
              <w:top w:val="single" w:sz="6" w:space="0" w:color="000000"/>
              <w:left w:val="single" w:sz="4" w:space="0" w:color="000000"/>
              <w:bottom w:val="nil"/>
              <w:right w:val="single" w:sz="4" w:space="0" w:color="000000"/>
            </w:tcBorders>
            <w:shd w:val="clear" w:color="auto" w:fill="FFFFFF"/>
            <w:vAlign w:val="bottom"/>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559" w:type="dxa"/>
            <w:vMerge/>
            <w:tcBorders>
              <w:top w:val="single" w:sz="6" w:space="0" w:color="000000"/>
              <w:left w:val="single" w:sz="4"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r>
      <w:tr w:rsidR="000B7005" w:rsidRPr="00023F76" w:rsidTr="003E4B13">
        <w:trPr>
          <w:tblHeader/>
        </w:trPr>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0" w:right="2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4</w:t>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6" w:right="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3" w:right="1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16</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5" w:right="2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7" w:right="1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9" w:right="1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2" w:right="2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4" w:right="1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0"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2" w:right="1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6" w:right="2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25</w:t>
            </w:r>
          </w:p>
        </w:tc>
        <w:tc>
          <w:tcPr>
            <w:tcW w:w="1587" w:type="dxa"/>
            <w:tcBorders>
              <w:top w:val="single" w:sz="6"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7" w:right="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26</w:t>
            </w:r>
          </w:p>
        </w:tc>
        <w:tc>
          <w:tcPr>
            <w:tcW w:w="1134"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1" w:right="1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27</w:t>
            </w:r>
          </w:p>
        </w:tc>
        <w:tc>
          <w:tcPr>
            <w:tcW w:w="1559"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41" w:right="2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28</w:t>
            </w:r>
          </w:p>
        </w:tc>
      </w:tr>
      <w:tr w:rsidR="000B7005" w:rsidRPr="00023F76" w:rsidTr="003E4B13">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0" w:right="24"/>
              <w:jc w:val="center"/>
              <w:rPr>
                <w:rFonts w:ascii="Courier New" w:eastAsiaTheme="minorEastAsia" w:hAnsi="Courier New" w:cs="Courier New"/>
                <w:color w:val="000000"/>
                <w:sz w:val="22"/>
                <w:szCs w:val="22"/>
              </w:rPr>
            </w:pPr>
          </w:p>
        </w:tc>
        <w:tc>
          <w:tcPr>
            <w:tcW w:w="741"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6" w:right="7"/>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3" w:right="15"/>
              <w:jc w:val="right"/>
              <w:rPr>
                <w:rFonts w:ascii="Courier New" w:eastAsiaTheme="minorEastAsia" w:hAnsi="Courier New" w:cs="Courier New"/>
                <w:color w:val="000000"/>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5" w:right="23"/>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7" w:right="11"/>
              <w:jc w:val="right"/>
              <w:rPr>
                <w:rFonts w:ascii="Courier New" w:eastAsiaTheme="minorEastAsia" w:hAnsi="Courier New" w:cs="Courier New"/>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9" w:right="18"/>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2" w:right="26"/>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4" w:right="14"/>
              <w:jc w:val="right"/>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0" w:right="28"/>
              <w:jc w:val="right"/>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2" w:right="14"/>
              <w:jc w:val="right"/>
              <w:rPr>
                <w:rFonts w:ascii="Courier New" w:eastAsiaTheme="minorEastAsia" w:hAnsi="Courier New" w:cs="Courier New"/>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6" w:right="23"/>
              <w:jc w:val="right"/>
              <w:rPr>
                <w:rFonts w:ascii="Courier New" w:eastAsiaTheme="minorEastAsia" w:hAnsi="Courier New" w:cs="Courier New"/>
                <w:color w:val="000000"/>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7" w:right="9"/>
              <w:jc w:val="center"/>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1" w:right="19"/>
              <w:jc w:val="center"/>
              <w:rPr>
                <w:rFonts w:ascii="Courier New" w:eastAsiaTheme="minorEastAsia" w:hAnsi="Courier New" w:cs="Courier New"/>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1" w:right="25"/>
              <w:rPr>
                <w:rFonts w:ascii="Courier New" w:eastAsiaTheme="minorEastAsia" w:hAnsi="Courier New" w:cs="Courier New"/>
                <w:color w:val="000000"/>
                <w:sz w:val="22"/>
                <w:szCs w:val="22"/>
              </w:rPr>
            </w:pPr>
          </w:p>
        </w:tc>
      </w:tr>
    </w:tbl>
    <w:p w:rsidR="000B7005" w:rsidRPr="00023F76" w:rsidRDefault="000B7005" w:rsidP="000B7005">
      <w:pPr>
        <w:widowControl w:val="0"/>
        <w:autoSpaceDE w:val="0"/>
        <w:autoSpaceDN w:val="0"/>
        <w:adjustRightInd w:val="0"/>
        <w:ind w:left="114" w:right="96"/>
        <w:jc w:val="center"/>
        <w:rPr>
          <w:rFonts w:ascii="Courier New" w:eastAsiaTheme="minorEastAsia" w:hAnsi="Courier New" w:cs="Courier New"/>
          <w:color w:val="000000"/>
          <w:sz w:val="22"/>
          <w:szCs w:val="22"/>
        </w:rPr>
      </w:pPr>
    </w:p>
    <w:tbl>
      <w:tblPr>
        <w:tblW w:w="0" w:type="auto"/>
        <w:tblInd w:w="-426" w:type="dxa"/>
        <w:tblLayout w:type="fixed"/>
        <w:tblCellMar>
          <w:left w:w="0" w:type="dxa"/>
          <w:right w:w="0" w:type="dxa"/>
        </w:tblCellMar>
        <w:tblLook w:val="0000" w:firstRow="0" w:lastRow="0" w:firstColumn="0" w:lastColumn="0" w:noHBand="0" w:noVBand="0"/>
      </w:tblPr>
      <w:tblGrid>
        <w:gridCol w:w="3060"/>
        <w:gridCol w:w="3060"/>
        <w:gridCol w:w="360"/>
        <w:gridCol w:w="2321"/>
        <w:gridCol w:w="379"/>
        <w:gridCol w:w="3060"/>
        <w:gridCol w:w="3600"/>
      </w:tblGrid>
      <w:tr w:rsidR="000B7005" w:rsidRPr="00023F76" w:rsidTr="004F3CB3">
        <w:tc>
          <w:tcPr>
            <w:tcW w:w="306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Руководитель</w:t>
            </w:r>
          </w:p>
        </w:tc>
        <w:tc>
          <w:tcPr>
            <w:tcW w:w="3060" w:type="dxa"/>
            <w:tcBorders>
              <w:top w:val="nil"/>
              <w:left w:val="nil"/>
              <w:bottom w:val="single" w:sz="4" w:space="0" w:color="000000"/>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2321" w:type="dxa"/>
            <w:tcBorders>
              <w:top w:val="nil"/>
              <w:left w:val="nil"/>
              <w:bottom w:val="single" w:sz="4" w:space="0" w:color="000000"/>
              <w:right w:val="nil"/>
            </w:tcBorders>
            <w:shd w:val="clear" w:color="auto" w:fill="FFFFFF"/>
          </w:tcPr>
          <w:p w:rsidR="000B7005" w:rsidRPr="00023F76" w:rsidRDefault="000B7005" w:rsidP="000B7005">
            <w:pPr>
              <w:widowControl w:val="0"/>
              <w:autoSpaceDE w:val="0"/>
              <w:autoSpaceDN w:val="0"/>
              <w:adjustRightInd w:val="0"/>
              <w:ind w:left="40" w:right="39"/>
              <w:jc w:val="center"/>
              <w:rPr>
                <w:rFonts w:ascii="Courier New" w:eastAsiaTheme="minorEastAsia" w:hAnsi="Courier New" w:cs="Courier New"/>
                <w:color w:val="000000"/>
                <w:sz w:val="22"/>
                <w:szCs w:val="22"/>
              </w:rPr>
            </w:pPr>
          </w:p>
        </w:tc>
        <w:tc>
          <w:tcPr>
            <w:tcW w:w="379"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1" w:right="20"/>
              <w:jc w:val="center"/>
              <w:rPr>
                <w:rFonts w:ascii="Courier New" w:eastAsiaTheme="minorEastAsia" w:hAnsi="Courier New" w:cs="Courier New"/>
                <w:color w:val="000000"/>
                <w:sz w:val="22"/>
                <w:szCs w:val="22"/>
              </w:rPr>
            </w:pPr>
          </w:p>
        </w:tc>
        <w:tc>
          <w:tcPr>
            <w:tcW w:w="3060" w:type="dxa"/>
            <w:tcBorders>
              <w:top w:val="nil"/>
              <w:left w:val="nil"/>
              <w:bottom w:val="single" w:sz="4" w:space="0" w:color="000000"/>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p>
        </w:tc>
      </w:tr>
      <w:tr w:rsidR="000B7005" w:rsidRPr="00023F76" w:rsidTr="004F3CB3">
        <w:tc>
          <w:tcPr>
            <w:tcW w:w="306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(уполномоченное лицо)</w:t>
            </w:r>
          </w:p>
        </w:tc>
        <w:tc>
          <w:tcPr>
            <w:tcW w:w="306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(должность)</w:t>
            </w:r>
          </w:p>
        </w:tc>
        <w:tc>
          <w:tcPr>
            <w:tcW w:w="36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2321"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3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(подпись)</w:t>
            </w:r>
          </w:p>
        </w:tc>
        <w:tc>
          <w:tcPr>
            <w:tcW w:w="379"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1" w:right="20"/>
              <w:jc w:val="center"/>
              <w:rPr>
                <w:rFonts w:ascii="Courier New" w:eastAsiaTheme="minorEastAsia" w:hAnsi="Courier New" w:cs="Courier New"/>
                <w:color w:val="000000"/>
                <w:sz w:val="22"/>
                <w:szCs w:val="22"/>
              </w:rPr>
            </w:pPr>
          </w:p>
        </w:tc>
        <w:tc>
          <w:tcPr>
            <w:tcW w:w="306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(расшифровка подписи)</w:t>
            </w:r>
          </w:p>
        </w:tc>
        <w:tc>
          <w:tcPr>
            <w:tcW w:w="360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p>
        </w:tc>
      </w:tr>
      <w:tr w:rsidR="000B7005" w:rsidRPr="00023F76" w:rsidTr="004F3CB3">
        <w:trPr>
          <w:cantSplit/>
        </w:trPr>
        <w:tc>
          <w:tcPr>
            <w:tcW w:w="3060"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0" w:right="40"/>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w:t>
            </w:r>
            <w:r w:rsidRPr="00023F76">
              <w:rPr>
                <w:rFonts w:ascii="Courier New" w:eastAsiaTheme="minorEastAsia" w:hAnsi="Courier New" w:cs="Courier New"/>
                <w:color w:val="000000"/>
                <w:sz w:val="22"/>
                <w:szCs w:val="22"/>
                <w:u w:val="single"/>
              </w:rPr>
              <w:t>___</w:t>
            </w:r>
            <w:r w:rsidR="003E4B13">
              <w:rPr>
                <w:rFonts w:ascii="Courier New" w:eastAsiaTheme="minorEastAsia" w:hAnsi="Courier New" w:cs="Courier New"/>
                <w:color w:val="000000"/>
                <w:sz w:val="22"/>
                <w:szCs w:val="22"/>
              </w:rPr>
              <w:t>“</w:t>
            </w:r>
            <w:r w:rsidR="003E4B13">
              <w:rPr>
                <w:rFonts w:ascii="Courier New" w:eastAsiaTheme="minorEastAsia" w:hAnsi="Courier New" w:cs="Courier New"/>
                <w:color w:val="000000"/>
                <w:sz w:val="22"/>
                <w:szCs w:val="22"/>
                <w:u w:val="single"/>
              </w:rPr>
              <w:t>__________</w:t>
            </w:r>
            <w:r w:rsidR="003E4B13">
              <w:rPr>
                <w:rFonts w:ascii="Courier New" w:eastAsiaTheme="minorEastAsia" w:hAnsi="Courier New" w:cs="Courier New"/>
                <w:color w:val="000000"/>
                <w:sz w:val="22"/>
                <w:szCs w:val="22"/>
              </w:rPr>
              <w:t>20</w:t>
            </w:r>
            <w:r w:rsidR="003E4B13">
              <w:rPr>
                <w:rFonts w:ascii="Courier New" w:eastAsiaTheme="minorEastAsia" w:hAnsi="Courier New" w:cs="Courier New"/>
                <w:color w:val="000000"/>
                <w:sz w:val="22"/>
                <w:szCs w:val="22"/>
                <w:u w:val="single"/>
              </w:rPr>
              <w:t>_</w:t>
            </w:r>
            <w:r w:rsidRPr="00023F76">
              <w:rPr>
                <w:rFonts w:ascii="Courier New" w:eastAsiaTheme="minorEastAsia" w:hAnsi="Courier New" w:cs="Courier New"/>
                <w:color w:val="000000"/>
                <w:sz w:val="22"/>
                <w:szCs w:val="22"/>
              </w:rPr>
              <w:t>г.</w:t>
            </w:r>
          </w:p>
        </w:tc>
        <w:tc>
          <w:tcPr>
            <w:tcW w:w="3060"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2321"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0" w:right="39"/>
              <w:jc w:val="center"/>
              <w:rPr>
                <w:rFonts w:ascii="Courier New" w:eastAsiaTheme="minorEastAsia" w:hAnsi="Courier New" w:cs="Courier New"/>
                <w:color w:val="000000"/>
                <w:sz w:val="22"/>
                <w:szCs w:val="22"/>
              </w:rPr>
            </w:pPr>
          </w:p>
        </w:tc>
        <w:tc>
          <w:tcPr>
            <w:tcW w:w="379"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1" w:right="20"/>
              <w:jc w:val="center"/>
              <w:rPr>
                <w:rFonts w:ascii="Courier New" w:eastAsiaTheme="minorEastAsia" w:hAnsi="Courier New" w:cs="Courier New"/>
                <w:color w:val="000000"/>
                <w:sz w:val="22"/>
                <w:szCs w:val="22"/>
              </w:rPr>
            </w:pPr>
          </w:p>
        </w:tc>
        <w:tc>
          <w:tcPr>
            <w:tcW w:w="3060"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0"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r>
    </w:tbl>
    <w:p w:rsidR="00101310" w:rsidRDefault="00101310" w:rsidP="0008754C">
      <w:pPr>
        <w:tabs>
          <w:tab w:val="left" w:pos="0"/>
        </w:tabs>
        <w:spacing w:line="360" w:lineRule="auto"/>
        <w:jc w:val="both"/>
        <w:rPr>
          <w:rFonts w:ascii="Courier New" w:hAnsi="Courier New" w:cs="Courier New"/>
          <w:sz w:val="22"/>
          <w:szCs w:val="22"/>
          <w:lang w:eastAsia="en-US"/>
        </w:rPr>
      </w:pPr>
      <w:bookmarkStart w:id="58" w:name="page_total_master0_1"/>
      <w:bookmarkStart w:id="59" w:name="page_total_1"/>
      <w:bookmarkEnd w:id="58"/>
      <w:bookmarkEnd w:id="59"/>
    </w:p>
    <w:p w:rsidR="003E4B13" w:rsidRDefault="003E4B13" w:rsidP="0008754C">
      <w:pPr>
        <w:tabs>
          <w:tab w:val="left" w:pos="0"/>
        </w:tabs>
        <w:spacing w:line="360" w:lineRule="auto"/>
        <w:jc w:val="both"/>
        <w:rPr>
          <w:rFonts w:ascii="Courier New" w:hAnsi="Courier New" w:cs="Courier New"/>
          <w:sz w:val="22"/>
          <w:szCs w:val="22"/>
          <w:lang w:eastAsia="en-US"/>
        </w:rPr>
      </w:pPr>
    </w:p>
    <w:p w:rsidR="003E4B13" w:rsidRDefault="003E4B13" w:rsidP="0008754C">
      <w:pPr>
        <w:tabs>
          <w:tab w:val="left" w:pos="0"/>
        </w:tabs>
        <w:spacing w:line="360" w:lineRule="auto"/>
        <w:jc w:val="both"/>
        <w:rPr>
          <w:rFonts w:ascii="Courier New" w:hAnsi="Courier New" w:cs="Courier New"/>
          <w:sz w:val="22"/>
          <w:szCs w:val="22"/>
          <w:lang w:eastAsia="en-US"/>
        </w:rPr>
      </w:pPr>
    </w:p>
    <w:p w:rsidR="003E4B13" w:rsidRDefault="003E4B13" w:rsidP="0008754C">
      <w:pPr>
        <w:tabs>
          <w:tab w:val="left" w:pos="0"/>
        </w:tabs>
        <w:spacing w:line="360" w:lineRule="auto"/>
        <w:jc w:val="both"/>
        <w:rPr>
          <w:rFonts w:ascii="Courier New" w:hAnsi="Courier New" w:cs="Courier New"/>
          <w:sz w:val="22"/>
          <w:szCs w:val="22"/>
          <w:lang w:eastAsia="en-US"/>
        </w:rPr>
      </w:pPr>
    </w:p>
    <w:p w:rsidR="003E4B13" w:rsidRDefault="003E4B13" w:rsidP="0008754C">
      <w:pPr>
        <w:tabs>
          <w:tab w:val="left" w:pos="0"/>
        </w:tabs>
        <w:spacing w:line="360" w:lineRule="auto"/>
        <w:jc w:val="both"/>
        <w:rPr>
          <w:rFonts w:ascii="Courier New" w:hAnsi="Courier New" w:cs="Courier New"/>
          <w:sz w:val="22"/>
          <w:szCs w:val="22"/>
          <w:lang w:eastAsia="en-US"/>
        </w:rPr>
      </w:pPr>
    </w:p>
    <w:p w:rsidR="003E4B13" w:rsidRDefault="003E4B13" w:rsidP="0008754C">
      <w:pPr>
        <w:tabs>
          <w:tab w:val="left" w:pos="0"/>
        </w:tabs>
        <w:spacing w:line="360" w:lineRule="auto"/>
        <w:jc w:val="both"/>
        <w:rPr>
          <w:rFonts w:ascii="Courier New" w:hAnsi="Courier New" w:cs="Courier New"/>
          <w:sz w:val="22"/>
          <w:szCs w:val="22"/>
          <w:lang w:eastAsia="en-US"/>
        </w:rPr>
      </w:pPr>
    </w:p>
    <w:p w:rsidR="003E4B13" w:rsidRDefault="003E4B13" w:rsidP="0008754C">
      <w:pPr>
        <w:tabs>
          <w:tab w:val="left" w:pos="0"/>
        </w:tabs>
        <w:spacing w:line="360" w:lineRule="auto"/>
        <w:jc w:val="both"/>
        <w:rPr>
          <w:rFonts w:ascii="Courier New" w:hAnsi="Courier New" w:cs="Courier New"/>
          <w:sz w:val="22"/>
          <w:szCs w:val="22"/>
          <w:lang w:eastAsia="en-US"/>
        </w:rPr>
        <w:sectPr w:rsidR="003E4B13" w:rsidSect="003E4B13">
          <w:pgSz w:w="16838" w:h="11906" w:orient="landscape"/>
          <w:pgMar w:top="1276" w:right="2804" w:bottom="567" w:left="992" w:header="709" w:footer="709" w:gutter="0"/>
          <w:cols w:space="708"/>
          <w:docGrid w:linePitch="360"/>
        </w:sectPr>
      </w:pPr>
    </w:p>
    <w:tbl>
      <w:tblPr>
        <w:tblW w:w="10097" w:type="dxa"/>
        <w:tblInd w:w="109" w:type="dxa"/>
        <w:tblLayout w:type="fixed"/>
        <w:tblCellMar>
          <w:left w:w="0" w:type="dxa"/>
          <w:right w:w="0" w:type="dxa"/>
        </w:tblCellMar>
        <w:tblLook w:val="0000" w:firstRow="0" w:lastRow="0" w:firstColumn="0" w:lastColumn="0" w:noHBand="0" w:noVBand="0"/>
      </w:tblPr>
      <w:tblGrid>
        <w:gridCol w:w="1635"/>
        <w:gridCol w:w="900"/>
        <w:gridCol w:w="900"/>
        <w:gridCol w:w="2520"/>
        <w:gridCol w:w="360"/>
        <w:gridCol w:w="540"/>
        <w:gridCol w:w="360"/>
        <w:gridCol w:w="47"/>
        <w:gridCol w:w="20"/>
        <w:gridCol w:w="700"/>
        <w:gridCol w:w="20"/>
        <w:gridCol w:w="820"/>
        <w:gridCol w:w="1275"/>
      </w:tblGrid>
      <w:tr w:rsidR="00101310" w:rsidRPr="00023F76" w:rsidTr="003E4B13">
        <w:tc>
          <w:tcPr>
            <w:tcW w:w="2535"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color w:val="000000"/>
                <w:sz w:val="22"/>
                <w:szCs w:val="22"/>
              </w:rPr>
            </w:pPr>
          </w:p>
        </w:tc>
        <w:tc>
          <w:tcPr>
            <w:tcW w:w="90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6662" w:type="dxa"/>
            <w:gridSpan w:val="10"/>
            <w:tcBorders>
              <w:top w:val="nil"/>
              <w:left w:val="nil"/>
              <w:bottom w:val="nil"/>
            </w:tcBorders>
            <w:shd w:val="clear" w:color="auto" w:fill="FFFFFF"/>
            <w:vAlign w:val="bottom"/>
          </w:tcPr>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101310" w:rsidRPr="00023F76" w:rsidRDefault="00101310" w:rsidP="00101310">
            <w:pPr>
              <w:widowControl w:val="0"/>
              <w:autoSpaceDE w:val="0"/>
              <w:autoSpaceDN w:val="0"/>
              <w:adjustRightInd w:val="0"/>
              <w:ind w:left="15"/>
              <w:jc w:val="right"/>
              <w:rPr>
                <w:rFonts w:ascii="Courier New" w:eastAsiaTheme="minorEastAsia" w:hAnsi="Courier New" w:cs="Courier New"/>
                <w:sz w:val="22"/>
                <w:szCs w:val="22"/>
              </w:rPr>
            </w:pPr>
            <w:r w:rsidRPr="00023F76">
              <w:rPr>
                <w:rFonts w:ascii="Courier New" w:eastAsiaTheme="minorEastAsia" w:hAnsi="Courier New" w:cs="Courier New"/>
                <w:sz w:val="22"/>
                <w:szCs w:val="22"/>
              </w:rPr>
              <w:t>Приложение №</w:t>
            </w:r>
            <w:r w:rsidR="00383016">
              <w:rPr>
                <w:rFonts w:ascii="Courier New" w:eastAsiaTheme="minorEastAsia" w:hAnsi="Courier New" w:cs="Courier New"/>
                <w:sz w:val="22"/>
                <w:szCs w:val="22"/>
              </w:rPr>
              <w:t>2</w:t>
            </w:r>
          </w:p>
          <w:p w:rsidR="00101310" w:rsidRPr="00023F76" w:rsidRDefault="00101310" w:rsidP="00101310">
            <w:pPr>
              <w:widowControl w:val="0"/>
              <w:autoSpaceDE w:val="0"/>
              <w:autoSpaceDN w:val="0"/>
              <w:adjustRightInd w:val="0"/>
              <w:ind w:left="15"/>
              <w:jc w:val="right"/>
              <w:rPr>
                <w:rFonts w:ascii="Courier New" w:eastAsiaTheme="minorEastAsia" w:hAnsi="Courier New" w:cs="Courier New"/>
                <w:sz w:val="22"/>
                <w:szCs w:val="22"/>
              </w:rPr>
            </w:pPr>
            <w:r w:rsidRPr="00023F76">
              <w:rPr>
                <w:rFonts w:ascii="Courier New" w:eastAsiaTheme="minorEastAsia" w:hAnsi="Courier New" w:cs="Courier New"/>
                <w:sz w:val="22"/>
                <w:szCs w:val="22"/>
              </w:rPr>
              <w:t xml:space="preserve">к Порядку учета бюджетных и </w:t>
            </w:r>
          </w:p>
          <w:p w:rsidR="00101310" w:rsidRPr="00023F76" w:rsidRDefault="00101310" w:rsidP="00101310">
            <w:pPr>
              <w:widowControl w:val="0"/>
              <w:autoSpaceDE w:val="0"/>
              <w:autoSpaceDN w:val="0"/>
              <w:adjustRightInd w:val="0"/>
              <w:ind w:left="15"/>
              <w:jc w:val="right"/>
              <w:rPr>
                <w:rFonts w:ascii="Courier New" w:eastAsiaTheme="minorEastAsia" w:hAnsi="Courier New" w:cs="Courier New"/>
                <w:sz w:val="22"/>
                <w:szCs w:val="22"/>
              </w:rPr>
            </w:pPr>
            <w:r w:rsidRPr="00023F76">
              <w:rPr>
                <w:rFonts w:ascii="Courier New" w:eastAsiaTheme="minorEastAsia" w:hAnsi="Courier New" w:cs="Courier New"/>
                <w:sz w:val="22"/>
                <w:szCs w:val="22"/>
              </w:rPr>
              <w:t xml:space="preserve">денежных обязательств </w:t>
            </w:r>
          </w:p>
          <w:p w:rsidR="00101310" w:rsidRPr="00023F76" w:rsidRDefault="00101310" w:rsidP="00101310">
            <w:pPr>
              <w:widowControl w:val="0"/>
              <w:autoSpaceDE w:val="0"/>
              <w:autoSpaceDN w:val="0"/>
              <w:adjustRightInd w:val="0"/>
              <w:ind w:left="15"/>
              <w:jc w:val="right"/>
              <w:rPr>
                <w:rFonts w:ascii="Courier New" w:eastAsiaTheme="minorEastAsia" w:hAnsi="Courier New" w:cs="Courier New"/>
                <w:color w:val="000000"/>
                <w:sz w:val="22"/>
                <w:szCs w:val="22"/>
              </w:rPr>
            </w:pPr>
            <w:r w:rsidRPr="00023F76">
              <w:rPr>
                <w:rFonts w:ascii="Courier New" w:eastAsiaTheme="minorEastAsia" w:hAnsi="Courier New" w:cs="Courier New"/>
                <w:sz w:val="22"/>
                <w:szCs w:val="22"/>
              </w:rPr>
              <w:t xml:space="preserve">получателей средств </w:t>
            </w:r>
          </w:p>
        </w:tc>
      </w:tr>
      <w:tr w:rsidR="00101310" w:rsidRPr="00023F76" w:rsidTr="003E4B13">
        <w:tc>
          <w:tcPr>
            <w:tcW w:w="2535"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90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3827" w:type="dxa"/>
            <w:gridSpan w:val="5"/>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8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1275" w:type="dxa"/>
            <w:tcBorders>
              <w:top w:val="single" w:sz="4" w:space="0" w:color="000000"/>
              <w:left w:val="single" w:sz="4" w:space="0" w:color="000000"/>
              <w:bottom w:val="single" w:sz="18" w:space="0" w:color="000000"/>
              <w:right w:val="single" w:sz="4" w:space="0" w:color="000000"/>
            </w:tcBorders>
            <w:shd w:val="clear" w:color="auto" w:fill="FFFFFF"/>
            <w:vAlign w:val="bottom"/>
          </w:tcPr>
          <w:p w:rsidR="00101310" w:rsidRPr="00023F76" w:rsidRDefault="00101310" w:rsidP="00101310">
            <w:pPr>
              <w:widowControl w:val="0"/>
              <w:autoSpaceDE w:val="0"/>
              <w:autoSpaceDN w:val="0"/>
              <w:adjustRightInd w:val="0"/>
              <w:ind w:left="3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КОДЫ</w:t>
            </w:r>
          </w:p>
        </w:tc>
      </w:tr>
      <w:tr w:rsidR="00101310" w:rsidRPr="00023F76" w:rsidTr="003E4B13">
        <w:tc>
          <w:tcPr>
            <w:tcW w:w="6315" w:type="dxa"/>
            <w:gridSpan w:val="5"/>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jc w:val="right"/>
              <w:rPr>
                <w:rFonts w:ascii="Courier New" w:eastAsiaTheme="minorEastAsia" w:hAnsi="Courier New" w:cs="Courier New"/>
                <w:sz w:val="22"/>
                <w:szCs w:val="22"/>
              </w:rPr>
            </w:pPr>
            <w:r w:rsidRPr="00023F76">
              <w:rPr>
                <w:rFonts w:ascii="Courier New" w:eastAsiaTheme="minorEastAsia" w:hAnsi="Courier New" w:cs="Courier New"/>
                <w:b/>
                <w:bCs/>
                <w:color w:val="000000"/>
                <w:sz w:val="22"/>
                <w:szCs w:val="22"/>
              </w:rPr>
              <w:t xml:space="preserve">Сведения о денежном обязательстве №     </w:t>
            </w:r>
          </w:p>
        </w:tc>
        <w:tc>
          <w:tcPr>
            <w:tcW w:w="947"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1560" w:type="dxa"/>
            <w:gridSpan w:val="4"/>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Форма по ОКУД</w:t>
            </w:r>
          </w:p>
        </w:tc>
        <w:tc>
          <w:tcPr>
            <w:tcW w:w="1275" w:type="dxa"/>
            <w:tcBorders>
              <w:top w:val="single" w:sz="18"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0506102</w:t>
            </w:r>
          </w:p>
        </w:tc>
      </w:tr>
      <w:tr w:rsidR="00101310" w:rsidRPr="00023F76" w:rsidTr="003E4B13">
        <w:tc>
          <w:tcPr>
            <w:tcW w:w="7262" w:type="dxa"/>
            <w:gridSpan w:val="8"/>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jc w:val="center"/>
              <w:rPr>
                <w:rFonts w:ascii="Courier New" w:eastAsiaTheme="minorEastAsia" w:hAnsi="Courier New" w:cs="Courier New"/>
                <w:color w:val="000000"/>
                <w:sz w:val="22"/>
                <w:szCs w:val="22"/>
              </w:rPr>
            </w:pPr>
          </w:p>
          <w:p w:rsidR="00101310" w:rsidRPr="00023F76" w:rsidRDefault="00101310" w:rsidP="003E4B13">
            <w:pPr>
              <w:widowControl w:val="0"/>
              <w:autoSpaceDE w:val="0"/>
              <w:autoSpaceDN w:val="0"/>
              <w:adjustRightInd w:val="0"/>
              <w:ind w:left="15"/>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от ’’</w:t>
            </w:r>
            <w:r w:rsidR="003E4B13">
              <w:rPr>
                <w:rFonts w:ascii="Courier New" w:eastAsiaTheme="minorEastAsia" w:hAnsi="Courier New" w:cs="Courier New"/>
                <w:color w:val="000000"/>
                <w:sz w:val="22"/>
                <w:szCs w:val="22"/>
                <w:u w:val="single"/>
              </w:rPr>
              <w:t>__</w:t>
            </w:r>
            <w:r w:rsidRPr="00023F76">
              <w:rPr>
                <w:rFonts w:ascii="Courier New" w:eastAsiaTheme="minorEastAsia" w:hAnsi="Courier New" w:cs="Courier New"/>
                <w:color w:val="000000"/>
                <w:sz w:val="22"/>
                <w:szCs w:val="22"/>
              </w:rPr>
              <w:t>’’____________</w:t>
            </w:r>
            <w:r w:rsidRPr="00023F76">
              <w:rPr>
                <w:rFonts w:ascii="Courier New" w:eastAsiaTheme="minorEastAsia" w:hAnsi="Courier New" w:cs="Courier New"/>
                <w:color w:val="000000"/>
                <w:sz w:val="22"/>
                <w:szCs w:val="22"/>
                <w:u w:val="single"/>
              </w:rPr>
              <w:t xml:space="preserve"> </w:t>
            </w:r>
            <w:r w:rsidRPr="00023F76">
              <w:rPr>
                <w:rFonts w:ascii="Courier New" w:eastAsiaTheme="minorEastAsia" w:hAnsi="Courier New" w:cs="Courier New"/>
                <w:color w:val="000000"/>
                <w:sz w:val="22"/>
                <w:szCs w:val="22"/>
              </w:rPr>
              <w:t>20__ г.</w:t>
            </w: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jc w:val="center"/>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Дата</w:t>
            </w: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Получатель бюджетных средств</w:t>
            </w:r>
          </w:p>
        </w:tc>
        <w:tc>
          <w:tcPr>
            <w:tcW w:w="3780" w:type="dxa"/>
            <w:gridSpan w:val="4"/>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1607" w:type="dxa"/>
            <w:gridSpan w:val="5"/>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Код по Сводному реестру</w:t>
            </w:r>
          </w:p>
        </w:tc>
        <w:tc>
          <w:tcPr>
            <w:tcW w:w="1275" w:type="dxa"/>
            <w:tcBorders>
              <w:top w:val="single" w:sz="4" w:space="0" w:color="000000"/>
              <w:left w:val="single" w:sz="18" w:space="0" w:color="000000"/>
              <w:bottom w:val="single" w:sz="8"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6855" w:type="dxa"/>
            <w:gridSpan w:val="6"/>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1607" w:type="dxa"/>
            <w:gridSpan w:val="5"/>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Номер лицевого счета</w:t>
            </w:r>
          </w:p>
        </w:tc>
        <w:tc>
          <w:tcPr>
            <w:tcW w:w="1275" w:type="dxa"/>
            <w:tcBorders>
              <w:top w:val="single" w:sz="8" w:space="0" w:color="000000"/>
              <w:left w:val="single" w:sz="18" w:space="0" w:color="000000"/>
              <w:bottom w:val="single" w:sz="8"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3420"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47"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1275" w:type="dxa"/>
            <w:tcBorders>
              <w:top w:val="nil"/>
              <w:left w:val="single" w:sz="18" w:space="0" w:color="000000"/>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 </w:t>
            </w: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Главный распорядитель бюджетных средств</w:t>
            </w:r>
          </w:p>
        </w:tc>
        <w:tc>
          <w:tcPr>
            <w:tcW w:w="3780" w:type="dxa"/>
            <w:gridSpan w:val="4"/>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47"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Глава по БК</w:t>
            </w:r>
          </w:p>
        </w:tc>
        <w:tc>
          <w:tcPr>
            <w:tcW w:w="1275" w:type="dxa"/>
            <w:tcBorders>
              <w:top w:val="nil"/>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Наименование бюджета</w:t>
            </w:r>
          </w:p>
        </w:tc>
        <w:tc>
          <w:tcPr>
            <w:tcW w:w="3780" w:type="dxa"/>
            <w:gridSpan w:val="4"/>
            <w:tcBorders>
              <w:top w:val="single" w:sz="8" w:space="0" w:color="000000"/>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47"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 xml:space="preserve">по ОКТМО  </w:t>
            </w:r>
          </w:p>
        </w:tc>
        <w:tc>
          <w:tcPr>
            <w:tcW w:w="1275" w:type="dxa"/>
            <w:tcBorders>
              <w:top w:val="nil"/>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Финансовый орган</w:t>
            </w:r>
          </w:p>
        </w:tc>
        <w:tc>
          <w:tcPr>
            <w:tcW w:w="3780" w:type="dxa"/>
            <w:gridSpan w:val="4"/>
            <w:tcBorders>
              <w:top w:val="single" w:sz="8" w:space="0" w:color="000000"/>
              <w:left w:val="nil"/>
              <w:bottom w:val="single" w:sz="4" w:space="0" w:color="000000"/>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47"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 ОКПО</w:t>
            </w: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vMerge w:val="restart"/>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xml:space="preserve">Территориальный орган   </w:t>
            </w:r>
          </w:p>
          <w:p w:rsidR="00101310" w:rsidRPr="00023F76" w:rsidRDefault="00101310" w:rsidP="00DB7784">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 xml:space="preserve">Федерального казначейства </w:t>
            </w:r>
          </w:p>
        </w:tc>
        <w:tc>
          <w:tcPr>
            <w:tcW w:w="3780" w:type="dxa"/>
            <w:gridSpan w:val="4"/>
            <w:vMerge w:val="restart"/>
            <w:tcBorders>
              <w:top w:val="single" w:sz="4" w:space="0" w:color="000000"/>
              <w:left w:val="nil"/>
              <w:bottom w:val="nil"/>
              <w:right w:val="nil"/>
            </w:tcBorders>
            <w:shd w:val="clear" w:color="auto" w:fill="FFFFFF"/>
            <w:vAlign w:val="bottom"/>
          </w:tcPr>
          <w:p w:rsidR="00101310" w:rsidRPr="00023F76" w:rsidRDefault="00101310" w:rsidP="00DB7784">
            <w:pPr>
              <w:widowControl w:val="0"/>
              <w:autoSpaceDE w:val="0"/>
              <w:autoSpaceDN w:val="0"/>
              <w:adjustRightInd w:val="0"/>
              <w:rPr>
                <w:rFonts w:ascii="Courier New" w:eastAsiaTheme="minorEastAsia" w:hAnsi="Courier New" w:cs="Courier New"/>
                <w:sz w:val="22"/>
                <w:szCs w:val="22"/>
              </w:rPr>
            </w:pPr>
          </w:p>
        </w:tc>
        <w:tc>
          <w:tcPr>
            <w:tcW w:w="47"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1275" w:type="dxa"/>
            <w:tcBorders>
              <w:top w:val="single" w:sz="4" w:space="0" w:color="000000"/>
              <w:left w:val="single" w:sz="18" w:space="0" w:color="000000"/>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r>
      <w:tr w:rsidR="00101310" w:rsidRPr="00023F76" w:rsidTr="003E4B13">
        <w:tc>
          <w:tcPr>
            <w:tcW w:w="3435" w:type="dxa"/>
            <w:gridSpan w:val="3"/>
            <w:vMerge/>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3780" w:type="dxa"/>
            <w:gridSpan w:val="4"/>
            <w:vMerge/>
            <w:tcBorders>
              <w:top w:val="single" w:sz="4" w:space="0" w:color="000000"/>
              <w:left w:val="nil"/>
              <w:bottom w:val="nil"/>
              <w:right w:val="nil"/>
            </w:tcBorders>
            <w:shd w:val="clear" w:color="auto" w:fill="FFFFFF"/>
            <w:vAlign w:val="bottom"/>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47"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 КОФК</w:t>
            </w:r>
          </w:p>
        </w:tc>
        <w:tc>
          <w:tcPr>
            <w:tcW w:w="1275" w:type="dxa"/>
            <w:tcBorders>
              <w:top w:val="nil"/>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25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8"/>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Учетный номер бюджетного обязательства</w:t>
            </w: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25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8"/>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Учетный номер денежного обязательства</w:t>
            </w: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25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8"/>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Признак платежа, требующего подтверждения</w:t>
            </w: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Периодичность: ежедневная</w:t>
            </w:r>
          </w:p>
        </w:tc>
        <w:tc>
          <w:tcPr>
            <w:tcW w:w="25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1307" w:type="dxa"/>
            <w:gridSpan w:val="4"/>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820" w:type="dxa"/>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Единица измерения: руб.</w:t>
            </w:r>
          </w:p>
        </w:tc>
        <w:tc>
          <w:tcPr>
            <w:tcW w:w="25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1307" w:type="dxa"/>
            <w:gridSpan w:val="4"/>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820" w:type="dxa"/>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 xml:space="preserve"> по ОКЕИ</w:t>
            </w: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383</w:t>
            </w:r>
          </w:p>
        </w:tc>
      </w:tr>
      <w:tr w:rsidR="00101310" w:rsidRPr="00023F76" w:rsidTr="003E4B13">
        <w:tc>
          <w:tcPr>
            <w:tcW w:w="1635"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4320"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Денежная единица в иностранной валюте</w:t>
            </w:r>
          </w:p>
        </w:tc>
        <w:tc>
          <w:tcPr>
            <w:tcW w:w="1307" w:type="dxa"/>
            <w:gridSpan w:val="4"/>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820" w:type="dxa"/>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 ОКВ</w:t>
            </w:r>
          </w:p>
        </w:tc>
        <w:tc>
          <w:tcPr>
            <w:tcW w:w="1275" w:type="dxa"/>
            <w:tcBorders>
              <w:top w:val="single" w:sz="4" w:space="0" w:color="000000"/>
              <w:left w:val="single" w:sz="18" w:space="0" w:color="000000"/>
              <w:bottom w:val="single" w:sz="18"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bl>
    <w:p w:rsidR="00101310" w:rsidRPr="00023F76" w:rsidRDefault="00101310" w:rsidP="00101310">
      <w:pPr>
        <w:widowControl w:val="0"/>
        <w:autoSpaceDE w:val="0"/>
        <w:autoSpaceDN w:val="0"/>
        <w:adjustRightInd w:val="0"/>
        <w:spacing w:after="120"/>
        <w:ind w:left="1384" w:right="104"/>
        <w:rPr>
          <w:rFonts w:ascii="Courier New" w:eastAsiaTheme="minorEastAsia" w:hAnsi="Courier New" w:cs="Courier New"/>
          <w:sz w:val="22"/>
          <w:szCs w:val="22"/>
        </w:rPr>
      </w:pPr>
      <w:r w:rsidRPr="00023F76">
        <w:rPr>
          <w:rFonts w:ascii="Courier New" w:eastAsiaTheme="minorEastAsia" w:hAnsi="Courier New" w:cs="Courier New"/>
          <w:b/>
          <w:bCs/>
          <w:color w:val="000000"/>
          <w:sz w:val="22"/>
          <w:szCs w:val="22"/>
        </w:rPr>
        <w:t>1. Реквизиты документа, подтверждающего возникновение денежного обязательства</w:t>
      </w:r>
    </w:p>
    <w:tbl>
      <w:tblPr>
        <w:tblW w:w="10097" w:type="dxa"/>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3422"/>
      </w:tblGrid>
      <w:tr w:rsidR="00101310" w:rsidRPr="00023F76" w:rsidTr="0021505F">
        <w:trPr>
          <w:cantSplit/>
        </w:trPr>
        <w:tc>
          <w:tcPr>
            <w:tcW w:w="1180" w:type="dxa"/>
            <w:tcBorders>
              <w:top w:val="single" w:sz="4" w:space="0" w:color="000000"/>
              <w:left w:val="single" w:sz="4" w:space="0" w:color="auto"/>
              <w:bottom w:val="single" w:sz="4" w:space="0" w:color="auto"/>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spacing w:before="120" w:after="120"/>
              <w:ind w:left="15" w:right="15"/>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Вид</w:t>
            </w:r>
          </w:p>
        </w:tc>
        <w:tc>
          <w:tcPr>
            <w:tcW w:w="2165" w:type="dxa"/>
            <w:tcBorders>
              <w:top w:val="single" w:sz="4" w:space="0" w:color="000000"/>
              <w:left w:val="single" w:sz="4" w:space="0" w:color="000000"/>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spacing w:before="120" w:after="120"/>
              <w:ind w:left="15" w:right="1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Номер</w:t>
            </w:r>
          </w:p>
        </w:tc>
        <w:tc>
          <w:tcPr>
            <w:tcW w:w="1499" w:type="dxa"/>
            <w:tcBorders>
              <w:top w:val="single" w:sz="4" w:space="0" w:color="000000"/>
              <w:left w:val="single" w:sz="4" w:space="0" w:color="000000"/>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spacing w:before="120" w:after="120"/>
              <w:ind w:left="1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Дата</w:t>
            </w:r>
          </w:p>
        </w:tc>
        <w:tc>
          <w:tcPr>
            <w:tcW w:w="1831" w:type="dxa"/>
            <w:tcBorders>
              <w:top w:val="single" w:sz="4" w:space="0" w:color="000000"/>
              <w:left w:val="single" w:sz="4" w:space="0" w:color="000000"/>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spacing w:before="120" w:after="120"/>
              <w:ind w:left="19"/>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Сумма</w:t>
            </w:r>
          </w:p>
        </w:tc>
        <w:tc>
          <w:tcPr>
            <w:tcW w:w="3422" w:type="dxa"/>
            <w:tcBorders>
              <w:top w:val="single" w:sz="4" w:space="0" w:color="000000"/>
              <w:left w:val="single" w:sz="4" w:space="0" w:color="000000"/>
              <w:bottom w:val="nil"/>
              <w:right w:val="single" w:sz="4" w:space="0" w:color="auto"/>
            </w:tcBorders>
            <w:shd w:val="clear" w:color="auto" w:fill="FFFFFF"/>
            <w:vAlign w:val="center"/>
          </w:tcPr>
          <w:p w:rsidR="00101310" w:rsidRPr="00023F76" w:rsidRDefault="00101310" w:rsidP="00101310">
            <w:pPr>
              <w:keepNext/>
              <w:keepLines/>
              <w:widowControl w:val="0"/>
              <w:autoSpaceDE w:val="0"/>
              <w:autoSpaceDN w:val="0"/>
              <w:adjustRightInd w:val="0"/>
              <w:spacing w:before="120" w:after="120"/>
              <w:ind w:left="3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Предмет</w:t>
            </w:r>
          </w:p>
        </w:tc>
      </w:tr>
    </w:tbl>
    <w:p w:rsidR="00101310" w:rsidRPr="00023F76" w:rsidRDefault="00101310" w:rsidP="00DB7784">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right="104"/>
        <w:rPr>
          <w:rFonts w:ascii="Courier New" w:eastAsiaTheme="minorEastAsia" w:hAnsi="Courier New" w:cs="Courier New"/>
          <w:sz w:val="22"/>
          <w:szCs w:val="22"/>
        </w:rPr>
      </w:pPr>
    </w:p>
    <w:tbl>
      <w:tblPr>
        <w:tblW w:w="10097" w:type="dxa"/>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3422"/>
      </w:tblGrid>
      <w:tr w:rsidR="00101310" w:rsidRPr="00023F76" w:rsidTr="0021505F">
        <w:trPr>
          <w:cantSplit/>
          <w:tblHeader/>
        </w:trPr>
        <w:tc>
          <w:tcPr>
            <w:tcW w:w="1180" w:type="dxa"/>
            <w:tcBorders>
              <w:top w:val="single" w:sz="4" w:space="0" w:color="000000"/>
              <w:left w:val="single" w:sz="4" w:space="0" w:color="auto"/>
              <w:bottom w:val="single" w:sz="8" w:space="0" w:color="000000"/>
              <w:right w:val="single" w:sz="4" w:space="0" w:color="000000"/>
            </w:tcBorders>
            <w:shd w:val="clear" w:color="auto" w:fill="FFFFFF"/>
            <w:vAlign w:val="bottom"/>
          </w:tcPr>
          <w:p w:rsidR="00101310" w:rsidRPr="00023F76" w:rsidRDefault="00101310" w:rsidP="00101310">
            <w:pPr>
              <w:keepNext/>
              <w:keepLines/>
              <w:widowControl w:val="0"/>
              <w:autoSpaceDE w:val="0"/>
              <w:autoSpaceDN w:val="0"/>
              <w:adjustRightInd w:val="0"/>
              <w:ind w:left="15" w:right="15"/>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1</w:t>
            </w:r>
          </w:p>
        </w:tc>
        <w:tc>
          <w:tcPr>
            <w:tcW w:w="2165"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101310" w:rsidRPr="00023F76" w:rsidRDefault="00101310" w:rsidP="00101310">
            <w:pPr>
              <w:keepNext/>
              <w:keepLines/>
              <w:widowControl w:val="0"/>
              <w:autoSpaceDE w:val="0"/>
              <w:autoSpaceDN w:val="0"/>
              <w:adjustRightInd w:val="0"/>
              <w:ind w:left="15" w:right="1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2</w:t>
            </w:r>
          </w:p>
        </w:tc>
        <w:tc>
          <w:tcPr>
            <w:tcW w:w="1499"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101310" w:rsidRPr="00023F76" w:rsidRDefault="00101310" w:rsidP="00101310">
            <w:pPr>
              <w:keepNext/>
              <w:keepLines/>
              <w:widowControl w:val="0"/>
              <w:autoSpaceDE w:val="0"/>
              <w:autoSpaceDN w:val="0"/>
              <w:adjustRightInd w:val="0"/>
              <w:ind w:left="2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3</w:t>
            </w:r>
          </w:p>
        </w:tc>
        <w:tc>
          <w:tcPr>
            <w:tcW w:w="1831"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19"/>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4</w:t>
            </w:r>
          </w:p>
        </w:tc>
        <w:tc>
          <w:tcPr>
            <w:tcW w:w="3422" w:type="dxa"/>
            <w:tcBorders>
              <w:top w:val="single" w:sz="4" w:space="0" w:color="000000"/>
              <w:left w:val="single" w:sz="4" w:space="0" w:color="000000"/>
              <w:bottom w:val="single" w:sz="8" w:space="0" w:color="000000"/>
              <w:right w:val="single" w:sz="4" w:space="0" w:color="auto"/>
            </w:tcBorders>
            <w:shd w:val="clear" w:color="auto" w:fill="FFFFFF"/>
            <w:vAlign w:val="center"/>
          </w:tcPr>
          <w:p w:rsidR="00101310" w:rsidRPr="00023F76" w:rsidRDefault="00101310" w:rsidP="00101310">
            <w:pPr>
              <w:keepNext/>
              <w:keepLines/>
              <w:widowControl w:val="0"/>
              <w:autoSpaceDE w:val="0"/>
              <w:autoSpaceDN w:val="0"/>
              <w:adjustRightInd w:val="0"/>
              <w:ind w:left="3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5</w:t>
            </w:r>
          </w:p>
        </w:tc>
      </w:tr>
      <w:tr w:rsidR="00101310" w:rsidRPr="00023F76" w:rsidTr="0021505F">
        <w:trPr>
          <w:cantSplit/>
          <w:tblHeader/>
        </w:trPr>
        <w:tc>
          <w:tcPr>
            <w:tcW w:w="1180" w:type="dxa"/>
            <w:tcBorders>
              <w:top w:val="single" w:sz="8" w:space="0" w:color="000000"/>
              <w:left w:val="single" w:sz="4" w:space="0" w:color="auto"/>
              <w:bottom w:val="single" w:sz="4" w:space="0" w:color="000000"/>
              <w:right w:val="single" w:sz="4" w:space="0" w:color="000000"/>
            </w:tcBorders>
            <w:shd w:val="clear" w:color="auto" w:fill="FFFFFF"/>
            <w:vAlign w:val="center"/>
          </w:tcPr>
          <w:p w:rsidR="00101310" w:rsidRPr="00023F76" w:rsidRDefault="00101310" w:rsidP="00101310">
            <w:pPr>
              <w:keepLines/>
              <w:widowControl w:val="0"/>
              <w:autoSpaceDE w:val="0"/>
              <w:autoSpaceDN w:val="0"/>
              <w:adjustRightInd w:val="0"/>
              <w:ind w:left="15" w:right="15"/>
              <w:jc w:val="center"/>
              <w:rPr>
                <w:rFonts w:ascii="Courier New" w:eastAsiaTheme="minorEastAsia" w:hAnsi="Courier New" w:cs="Courier New"/>
                <w:sz w:val="22"/>
                <w:szCs w:val="22"/>
              </w:rPr>
            </w:pPr>
          </w:p>
        </w:tc>
        <w:tc>
          <w:tcPr>
            <w:tcW w:w="2165"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101310" w:rsidRPr="00023F76" w:rsidRDefault="00101310" w:rsidP="00101310">
            <w:pPr>
              <w:keepLines/>
              <w:widowControl w:val="0"/>
              <w:autoSpaceDE w:val="0"/>
              <w:autoSpaceDN w:val="0"/>
              <w:adjustRightInd w:val="0"/>
              <w:ind w:left="15" w:right="10"/>
              <w:jc w:val="center"/>
              <w:rPr>
                <w:rFonts w:ascii="Courier New" w:eastAsiaTheme="minorEastAsia" w:hAnsi="Courier New" w:cs="Courier New"/>
                <w:sz w:val="22"/>
                <w:szCs w:val="22"/>
              </w:rPr>
            </w:pPr>
          </w:p>
        </w:tc>
        <w:tc>
          <w:tcPr>
            <w:tcW w:w="149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101310" w:rsidRPr="00023F76" w:rsidRDefault="00101310" w:rsidP="00101310">
            <w:pPr>
              <w:keepLines/>
              <w:widowControl w:val="0"/>
              <w:autoSpaceDE w:val="0"/>
              <w:autoSpaceDN w:val="0"/>
              <w:adjustRightInd w:val="0"/>
              <w:ind w:left="20"/>
              <w:jc w:val="center"/>
              <w:rPr>
                <w:rFonts w:ascii="Courier New" w:eastAsiaTheme="minorEastAsia" w:hAnsi="Courier New" w:cs="Courier New"/>
                <w:sz w:val="22"/>
                <w:szCs w:val="22"/>
              </w:rPr>
            </w:pPr>
          </w:p>
        </w:tc>
        <w:tc>
          <w:tcPr>
            <w:tcW w:w="1831"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101310" w:rsidRPr="00023F76" w:rsidRDefault="00101310" w:rsidP="00101310">
            <w:pPr>
              <w:keepLines/>
              <w:widowControl w:val="0"/>
              <w:autoSpaceDE w:val="0"/>
              <w:autoSpaceDN w:val="0"/>
              <w:adjustRightInd w:val="0"/>
              <w:ind w:left="19"/>
              <w:jc w:val="right"/>
              <w:rPr>
                <w:rFonts w:ascii="Courier New" w:eastAsiaTheme="minorEastAsia" w:hAnsi="Courier New" w:cs="Courier New"/>
                <w:sz w:val="22"/>
                <w:szCs w:val="22"/>
              </w:rPr>
            </w:pPr>
          </w:p>
        </w:tc>
        <w:tc>
          <w:tcPr>
            <w:tcW w:w="3422" w:type="dxa"/>
            <w:tcBorders>
              <w:top w:val="single" w:sz="8" w:space="0" w:color="000000"/>
              <w:left w:val="single" w:sz="4" w:space="0" w:color="000000"/>
              <w:bottom w:val="single" w:sz="4" w:space="0" w:color="000000"/>
              <w:right w:val="single" w:sz="4" w:space="0" w:color="auto"/>
            </w:tcBorders>
            <w:shd w:val="clear" w:color="auto" w:fill="FFFFFF"/>
            <w:vAlign w:val="center"/>
          </w:tcPr>
          <w:p w:rsidR="00101310" w:rsidRPr="00023F76" w:rsidRDefault="00101310" w:rsidP="00101310">
            <w:pPr>
              <w:keepLines/>
              <w:widowControl w:val="0"/>
              <w:autoSpaceDE w:val="0"/>
              <w:autoSpaceDN w:val="0"/>
              <w:adjustRightInd w:val="0"/>
              <w:ind w:left="30"/>
              <w:rPr>
                <w:rFonts w:ascii="Courier New" w:eastAsiaTheme="minorEastAsia" w:hAnsi="Courier New" w:cs="Courier New"/>
                <w:sz w:val="22"/>
                <w:szCs w:val="22"/>
              </w:rPr>
            </w:pPr>
          </w:p>
        </w:tc>
      </w:tr>
    </w:tbl>
    <w:p w:rsidR="00101310" w:rsidRPr="00023F76" w:rsidRDefault="00101310" w:rsidP="00101310">
      <w:pPr>
        <w:widowControl w:val="0"/>
        <w:autoSpaceDE w:val="0"/>
        <w:autoSpaceDN w:val="0"/>
        <w:adjustRightInd w:val="0"/>
        <w:spacing w:after="120"/>
        <w:ind w:left="1384" w:right="104"/>
        <w:rPr>
          <w:rFonts w:ascii="Courier New" w:eastAsiaTheme="minorEastAsia" w:hAnsi="Courier New" w:cs="Courier New"/>
          <w:sz w:val="22"/>
          <w:szCs w:val="22"/>
        </w:rPr>
      </w:pPr>
      <w:r w:rsidRPr="00023F76">
        <w:rPr>
          <w:rFonts w:ascii="Courier New" w:eastAsiaTheme="minorEastAsia" w:hAnsi="Courier New" w:cs="Courier New"/>
          <w:b/>
          <w:bCs/>
          <w:color w:val="000000"/>
          <w:sz w:val="22"/>
          <w:szCs w:val="22"/>
        </w:rPr>
        <w:t>2. Расшифровка документа, подтверждающего возникновение денежного обязательства</w:t>
      </w:r>
    </w:p>
    <w:tbl>
      <w:tblPr>
        <w:tblW w:w="10117" w:type="dxa"/>
        <w:tblInd w:w="109" w:type="dxa"/>
        <w:tblLayout w:type="fixed"/>
        <w:tblCellMar>
          <w:left w:w="0" w:type="dxa"/>
          <w:right w:w="0" w:type="dxa"/>
        </w:tblCellMar>
        <w:tblLook w:val="0000" w:firstRow="0" w:lastRow="0" w:firstColumn="0" w:lastColumn="0" w:noHBand="0" w:noVBand="0"/>
      </w:tblPr>
      <w:tblGrid>
        <w:gridCol w:w="1431"/>
        <w:gridCol w:w="1150"/>
        <w:gridCol w:w="1556"/>
        <w:gridCol w:w="1132"/>
        <w:gridCol w:w="1274"/>
        <w:gridCol w:w="850"/>
        <w:gridCol w:w="855"/>
        <w:gridCol w:w="1844"/>
        <w:gridCol w:w="25"/>
      </w:tblGrid>
      <w:tr w:rsidR="0021505F" w:rsidRPr="00023F76" w:rsidTr="0021505F">
        <w:trPr>
          <w:gridAfter w:val="1"/>
          <w:wAfter w:w="20" w:type="dxa"/>
        </w:trPr>
        <w:tc>
          <w:tcPr>
            <w:tcW w:w="1431" w:type="dxa"/>
            <w:vMerge w:val="restart"/>
            <w:tcBorders>
              <w:top w:val="single" w:sz="4" w:space="0" w:color="000000"/>
              <w:left w:val="single" w:sz="4" w:space="0" w:color="auto"/>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15" w:right="2"/>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lastRenderedPageBreak/>
              <w:t>Код объекта по ФАИП (код мероприятия по информатизации)</w:t>
            </w:r>
          </w:p>
        </w:tc>
        <w:tc>
          <w:tcPr>
            <w:tcW w:w="1151" w:type="dxa"/>
            <w:vMerge w:val="restart"/>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1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xml:space="preserve">Наименование вида </w:t>
            </w:r>
          </w:p>
          <w:p w:rsidR="00101310" w:rsidRPr="00023F76" w:rsidRDefault="00101310" w:rsidP="00101310">
            <w:pPr>
              <w:keepNext/>
              <w:keepLines/>
              <w:widowControl w:val="0"/>
              <w:autoSpaceDE w:val="0"/>
              <w:autoSpaceDN w:val="0"/>
              <w:adjustRightInd w:val="0"/>
              <w:ind w:left="13"/>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средств</w:t>
            </w:r>
          </w:p>
        </w:tc>
        <w:tc>
          <w:tcPr>
            <w:tcW w:w="1557" w:type="dxa"/>
            <w:vMerge w:val="restart"/>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9"/>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Код по БК</w:t>
            </w:r>
          </w:p>
        </w:tc>
        <w:tc>
          <w:tcPr>
            <w:tcW w:w="1133" w:type="dxa"/>
            <w:vMerge w:val="restart"/>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1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Аналитический</w:t>
            </w:r>
          </w:p>
          <w:p w:rsidR="00101310" w:rsidRPr="00023F76" w:rsidRDefault="00101310" w:rsidP="00101310">
            <w:pPr>
              <w:keepNext/>
              <w:keepLines/>
              <w:widowControl w:val="0"/>
              <w:autoSpaceDE w:val="0"/>
              <w:autoSpaceDN w:val="0"/>
              <w:adjustRightInd w:val="0"/>
              <w:ind w:left="11"/>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код</w:t>
            </w:r>
          </w:p>
        </w:tc>
        <w:tc>
          <w:tcPr>
            <w:tcW w:w="1275" w:type="dxa"/>
            <w:vMerge w:val="restart"/>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2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Сумма в валюте выплат</w:t>
            </w:r>
          </w:p>
        </w:tc>
        <w:tc>
          <w:tcPr>
            <w:tcW w:w="850" w:type="dxa"/>
            <w:vMerge w:val="restart"/>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18" w:right="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xml:space="preserve">Код </w:t>
            </w:r>
          </w:p>
          <w:p w:rsidR="00101310" w:rsidRPr="00023F76" w:rsidRDefault="00101310" w:rsidP="00101310">
            <w:pPr>
              <w:keepNext/>
              <w:keepLines/>
              <w:widowControl w:val="0"/>
              <w:autoSpaceDE w:val="0"/>
              <w:autoSpaceDN w:val="0"/>
              <w:adjustRightInd w:val="0"/>
              <w:ind w:left="18" w:right="3"/>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валюты</w:t>
            </w:r>
          </w:p>
        </w:tc>
        <w:tc>
          <w:tcPr>
            <w:tcW w:w="855" w:type="dxa"/>
            <w:tcBorders>
              <w:top w:val="single" w:sz="4" w:space="0" w:color="000000"/>
              <w:left w:val="nil"/>
              <w:bottom w:val="single" w:sz="4"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27"/>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Сумма в рублевом эквиваленте</w:t>
            </w:r>
          </w:p>
        </w:tc>
        <w:tc>
          <w:tcPr>
            <w:tcW w:w="1845" w:type="dxa"/>
            <w:tcBorders>
              <w:top w:val="single" w:sz="4" w:space="0" w:color="000000"/>
              <w:left w:val="single" w:sz="4" w:space="0" w:color="000000"/>
              <w:bottom w:val="single" w:sz="4" w:space="0" w:color="000000"/>
              <w:right w:val="single" w:sz="4" w:space="0" w:color="auto"/>
            </w:tcBorders>
            <w:shd w:val="clear" w:color="auto" w:fill="FFFFFF"/>
            <w:vAlign w:val="center"/>
          </w:tcPr>
          <w:p w:rsidR="00101310" w:rsidRPr="00023F76" w:rsidRDefault="00101310" w:rsidP="00101310">
            <w:pPr>
              <w:widowControl w:val="0"/>
              <w:autoSpaceDE w:val="0"/>
              <w:autoSpaceDN w:val="0"/>
              <w:adjustRightInd w:val="0"/>
              <w:ind w:left="1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Срок исполнения</w:t>
            </w:r>
          </w:p>
        </w:tc>
      </w:tr>
      <w:tr w:rsidR="0021505F" w:rsidRPr="00023F76" w:rsidTr="0021505F">
        <w:tc>
          <w:tcPr>
            <w:tcW w:w="1431" w:type="dxa"/>
            <w:vMerge/>
            <w:tcBorders>
              <w:top w:val="single" w:sz="4" w:space="0" w:color="000000"/>
              <w:left w:val="single" w:sz="4" w:space="0" w:color="auto"/>
              <w:bottom w:val="nil"/>
              <w:right w:val="single" w:sz="4" w:space="0" w:color="000000"/>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1151" w:type="dxa"/>
            <w:vMerge/>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1557" w:type="dxa"/>
            <w:vMerge/>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1133" w:type="dxa"/>
            <w:vMerge/>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1275" w:type="dxa"/>
            <w:vMerge/>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850" w:type="dxa"/>
            <w:vMerge/>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855" w:type="dxa"/>
            <w:tcBorders>
              <w:top w:val="single" w:sz="4" w:space="0" w:color="000000"/>
              <w:left w:val="single" w:sz="4" w:space="0" w:color="000000"/>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27"/>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всего</w:t>
            </w:r>
          </w:p>
        </w:tc>
        <w:tc>
          <w:tcPr>
            <w:tcW w:w="1840" w:type="dxa"/>
            <w:tcBorders>
              <w:top w:val="single" w:sz="4" w:space="0" w:color="000000"/>
              <w:left w:val="single" w:sz="4" w:space="0" w:color="000000"/>
              <w:bottom w:val="nil"/>
              <w:right w:val="nil"/>
            </w:tcBorders>
            <w:shd w:val="clear" w:color="auto" w:fill="FFFFFF"/>
            <w:vAlign w:val="center"/>
          </w:tcPr>
          <w:p w:rsidR="00101310" w:rsidRPr="00023F76" w:rsidRDefault="00101310" w:rsidP="00101310">
            <w:pPr>
              <w:keepNext/>
              <w:keepLines/>
              <w:widowControl w:val="0"/>
              <w:autoSpaceDE w:val="0"/>
              <w:autoSpaceDN w:val="0"/>
              <w:adjustRightInd w:val="0"/>
              <w:ind w:left="23"/>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 xml:space="preserve">в </w:t>
            </w:r>
            <w:proofErr w:type="spellStart"/>
            <w:r w:rsidRPr="00023F76">
              <w:rPr>
                <w:rFonts w:ascii="Courier New" w:eastAsiaTheme="minorEastAsia" w:hAnsi="Courier New" w:cs="Courier New"/>
                <w:color w:val="000000"/>
                <w:sz w:val="22"/>
                <w:szCs w:val="22"/>
              </w:rPr>
              <w:t>т.ч</w:t>
            </w:r>
            <w:proofErr w:type="spellEnd"/>
            <w:r w:rsidRPr="00023F76">
              <w:rPr>
                <w:rFonts w:ascii="Courier New" w:eastAsiaTheme="minorEastAsia" w:hAnsi="Courier New" w:cs="Courier New"/>
                <w:color w:val="000000"/>
                <w:sz w:val="22"/>
                <w:szCs w:val="22"/>
              </w:rPr>
              <w:t>. подтверждено сумм перечисленных платежей</w:t>
            </w:r>
          </w:p>
        </w:tc>
        <w:tc>
          <w:tcPr>
            <w:tcW w:w="25" w:type="dxa"/>
            <w:tcBorders>
              <w:top w:val="single" w:sz="4" w:space="0" w:color="000000"/>
              <w:left w:val="single" w:sz="4" w:space="0" w:color="000000"/>
              <w:bottom w:val="nil"/>
              <w:right w:val="nil"/>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r>
    </w:tbl>
    <w:p w:rsidR="00101310" w:rsidRPr="00023F76" w:rsidRDefault="00101310" w:rsidP="0021505F">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right="104"/>
        <w:rPr>
          <w:rFonts w:ascii="Courier New" w:eastAsiaTheme="minorEastAsia" w:hAnsi="Courier New" w:cs="Courier New"/>
          <w:sz w:val="22"/>
          <w:szCs w:val="22"/>
        </w:rPr>
      </w:pPr>
    </w:p>
    <w:tbl>
      <w:tblPr>
        <w:tblW w:w="10162" w:type="dxa"/>
        <w:tblInd w:w="109" w:type="dxa"/>
        <w:tblLayout w:type="fixed"/>
        <w:tblCellMar>
          <w:left w:w="0" w:type="dxa"/>
          <w:right w:w="0" w:type="dxa"/>
        </w:tblCellMar>
        <w:tblLook w:val="0000" w:firstRow="0" w:lastRow="0" w:firstColumn="0" w:lastColumn="0" w:noHBand="0" w:noVBand="0"/>
      </w:tblPr>
      <w:tblGrid>
        <w:gridCol w:w="14"/>
        <w:gridCol w:w="1414"/>
        <w:gridCol w:w="816"/>
        <w:gridCol w:w="333"/>
        <w:gridCol w:w="1556"/>
        <w:gridCol w:w="857"/>
        <w:gridCol w:w="173"/>
        <w:gridCol w:w="102"/>
        <w:gridCol w:w="1273"/>
        <w:gridCol w:w="170"/>
        <w:gridCol w:w="254"/>
        <w:gridCol w:w="424"/>
        <w:gridCol w:w="849"/>
        <w:gridCol w:w="1390"/>
        <w:gridCol w:w="172"/>
        <w:gridCol w:w="298"/>
        <w:gridCol w:w="45"/>
        <w:gridCol w:w="22"/>
      </w:tblGrid>
      <w:tr w:rsidR="00101310" w:rsidRPr="00023F76" w:rsidTr="0021505F">
        <w:trPr>
          <w:gridAfter w:val="1"/>
          <w:wAfter w:w="22" w:type="dxa"/>
          <w:cantSplit/>
          <w:tblHeader/>
        </w:trPr>
        <w:tc>
          <w:tcPr>
            <w:tcW w:w="1430" w:type="dxa"/>
            <w:gridSpan w:val="2"/>
            <w:tcBorders>
              <w:top w:val="single" w:sz="8" w:space="0" w:color="000000"/>
              <w:left w:val="single" w:sz="4" w:space="0" w:color="auto"/>
              <w:bottom w:val="single" w:sz="18" w:space="0" w:color="000000"/>
              <w:right w:val="nil"/>
            </w:tcBorders>
            <w:shd w:val="clear" w:color="auto" w:fill="FFFFFF"/>
            <w:vAlign w:val="bottom"/>
          </w:tcPr>
          <w:p w:rsidR="00101310" w:rsidRPr="00023F76" w:rsidRDefault="00101310" w:rsidP="00101310">
            <w:pPr>
              <w:keepNext/>
              <w:keepLines/>
              <w:widowControl w:val="0"/>
              <w:autoSpaceDE w:val="0"/>
              <w:autoSpaceDN w:val="0"/>
              <w:adjustRightInd w:val="0"/>
              <w:ind w:left="15" w:right="2"/>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1</w:t>
            </w:r>
          </w:p>
        </w:tc>
        <w:tc>
          <w:tcPr>
            <w:tcW w:w="1149" w:type="dxa"/>
            <w:gridSpan w:val="2"/>
            <w:tcBorders>
              <w:top w:val="single" w:sz="8" w:space="0" w:color="000000"/>
              <w:left w:val="single" w:sz="4" w:space="0" w:color="000000"/>
              <w:bottom w:val="single" w:sz="18" w:space="0" w:color="000000"/>
              <w:right w:val="single" w:sz="4" w:space="0" w:color="000000"/>
            </w:tcBorders>
            <w:shd w:val="clear" w:color="auto" w:fill="FFFFFF"/>
            <w:vAlign w:val="bottom"/>
          </w:tcPr>
          <w:p w:rsidR="00101310" w:rsidRPr="00023F76" w:rsidRDefault="00101310" w:rsidP="00101310">
            <w:pPr>
              <w:keepNext/>
              <w:keepLines/>
              <w:widowControl w:val="0"/>
              <w:autoSpaceDE w:val="0"/>
              <w:autoSpaceDN w:val="0"/>
              <w:adjustRightInd w:val="0"/>
              <w:ind w:left="28"/>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2</w:t>
            </w:r>
          </w:p>
        </w:tc>
        <w:tc>
          <w:tcPr>
            <w:tcW w:w="1556" w:type="dxa"/>
            <w:tcBorders>
              <w:top w:val="single" w:sz="8" w:space="0" w:color="000000"/>
              <w:left w:val="nil"/>
              <w:bottom w:val="single" w:sz="18" w:space="0" w:color="000000"/>
              <w:right w:val="single" w:sz="4" w:space="0" w:color="000000"/>
            </w:tcBorders>
            <w:shd w:val="clear" w:color="auto" w:fill="FFFFFF"/>
            <w:vAlign w:val="bottom"/>
          </w:tcPr>
          <w:p w:rsidR="00101310" w:rsidRPr="00023F76" w:rsidRDefault="00101310" w:rsidP="00101310">
            <w:pPr>
              <w:keepNext/>
              <w:keepLines/>
              <w:widowControl w:val="0"/>
              <w:autoSpaceDE w:val="0"/>
              <w:autoSpaceDN w:val="0"/>
              <w:adjustRightInd w:val="0"/>
              <w:ind w:left="24" w:right="4"/>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3</w:t>
            </w:r>
          </w:p>
        </w:tc>
        <w:tc>
          <w:tcPr>
            <w:tcW w:w="1132" w:type="dxa"/>
            <w:gridSpan w:val="3"/>
            <w:tcBorders>
              <w:top w:val="single" w:sz="8" w:space="0" w:color="000000"/>
              <w:left w:val="nil"/>
              <w:bottom w:val="single" w:sz="18"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26"/>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4</w:t>
            </w:r>
          </w:p>
        </w:tc>
        <w:tc>
          <w:tcPr>
            <w:tcW w:w="1273" w:type="dxa"/>
            <w:tcBorders>
              <w:top w:val="single" w:sz="8" w:space="0" w:color="000000"/>
              <w:left w:val="nil"/>
              <w:bottom w:val="single" w:sz="18"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2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5</w:t>
            </w:r>
          </w:p>
        </w:tc>
        <w:tc>
          <w:tcPr>
            <w:tcW w:w="848" w:type="dxa"/>
            <w:gridSpan w:val="3"/>
            <w:tcBorders>
              <w:top w:val="single" w:sz="8" w:space="0" w:color="000000"/>
              <w:left w:val="nil"/>
              <w:bottom w:val="single" w:sz="18"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18" w:right="3"/>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6</w:t>
            </w:r>
          </w:p>
        </w:tc>
        <w:tc>
          <w:tcPr>
            <w:tcW w:w="849" w:type="dxa"/>
            <w:tcBorders>
              <w:top w:val="single" w:sz="8" w:space="0" w:color="000000"/>
              <w:left w:val="nil"/>
              <w:bottom w:val="single" w:sz="18"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27"/>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7</w:t>
            </w:r>
          </w:p>
        </w:tc>
        <w:tc>
          <w:tcPr>
            <w:tcW w:w="1860" w:type="dxa"/>
            <w:gridSpan w:val="3"/>
            <w:tcBorders>
              <w:top w:val="single" w:sz="8" w:space="0" w:color="000000"/>
              <w:left w:val="nil"/>
              <w:bottom w:val="single" w:sz="18"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33"/>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8</w:t>
            </w:r>
          </w:p>
        </w:tc>
        <w:tc>
          <w:tcPr>
            <w:tcW w:w="43" w:type="dxa"/>
            <w:tcBorders>
              <w:top w:val="single" w:sz="8" w:space="0" w:color="000000"/>
              <w:left w:val="single" w:sz="4" w:space="0" w:color="000000"/>
              <w:bottom w:val="single" w:sz="18" w:space="0" w:color="000000"/>
              <w:right w:val="nil"/>
            </w:tcBorders>
            <w:shd w:val="clear" w:color="auto" w:fill="FFFFFF"/>
            <w:vAlign w:val="center"/>
          </w:tcPr>
          <w:p w:rsidR="00101310" w:rsidRPr="00023F76" w:rsidRDefault="00101310" w:rsidP="00101310">
            <w:pPr>
              <w:keepNext/>
              <w:keepLines/>
              <w:widowControl w:val="0"/>
              <w:autoSpaceDE w:val="0"/>
              <w:autoSpaceDN w:val="0"/>
              <w:adjustRightInd w:val="0"/>
              <w:ind w:left="1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9</w:t>
            </w:r>
          </w:p>
        </w:tc>
      </w:tr>
      <w:tr w:rsidR="00101310" w:rsidRPr="00023F76" w:rsidTr="0021505F">
        <w:trPr>
          <w:gridAfter w:val="1"/>
          <w:wAfter w:w="22" w:type="dxa"/>
        </w:trPr>
        <w:tc>
          <w:tcPr>
            <w:tcW w:w="1430" w:type="dxa"/>
            <w:gridSpan w:val="2"/>
            <w:tcBorders>
              <w:top w:val="single" w:sz="18" w:space="0" w:color="000000"/>
              <w:left w:val="single" w:sz="4" w:space="0" w:color="auto"/>
              <w:bottom w:val="single" w:sz="18"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15" w:right="2"/>
              <w:jc w:val="center"/>
              <w:rPr>
                <w:rFonts w:ascii="Courier New" w:eastAsiaTheme="minorEastAsia" w:hAnsi="Courier New" w:cs="Courier New"/>
                <w:color w:val="000000"/>
                <w:sz w:val="22"/>
                <w:szCs w:val="22"/>
              </w:rPr>
            </w:pPr>
          </w:p>
        </w:tc>
        <w:tc>
          <w:tcPr>
            <w:tcW w:w="1149" w:type="dxa"/>
            <w:gridSpan w:val="2"/>
            <w:tcBorders>
              <w:top w:val="single" w:sz="8" w:space="0" w:color="000000"/>
              <w:left w:val="single" w:sz="8" w:space="0" w:color="000000"/>
              <w:bottom w:val="single" w:sz="4"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28"/>
              <w:rPr>
                <w:rFonts w:ascii="Courier New" w:eastAsiaTheme="minorEastAsia" w:hAnsi="Courier New" w:cs="Courier New"/>
                <w:sz w:val="22"/>
                <w:szCs w:val="22"/>
              </w:rPr>
            </w:pPr>
          </w:p>
        </w:tc>
        <w:tc>
          <w:tcPr>
            <w:tcW w:w="1556"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24" w:right="4"/>
              <w:jc w:val="center"/>
              <w:rPr>
                <w:rFonts w:ascii="Courier New" w:eastAsiaTheme="minorEastAsia" w:hAnsi="Courier New" w:cs="Courier New"/>
                <w:sz w:val="22"/>
                <w:szCs w:val="22"/>
              </w:rPr>
            </w:pPr>
          </w:p>
        </w:tc>
        <w:tc>
          <w:tcPr>
            <w:tcW w:w="1132"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26"/>
              <w:jc w:val="center"/>
              <w:rPr>
                <w:rFonts w:ascii="Courier New" w:eastAsiaTheme="minorEastAsia" w:hAnsi="Courier New" w:cs="Courier New"/>
                <w:color w:val="000000"/>
                <w:sz w:val="22"/>
                <w:szCs w:val="22"/>
              </w:rPr>
            </w:pPr>
          </w:p>
        </w:tc>
        <w:tc>
          <w:tcPr>
            <w:tcW w:w="1273"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20"/>
              <w:jc w:val="right"/>
              <w:rPr>
                <w:rFonts w:ascii="Courier New" w:eastAsiaTheme="minorEastAsia" w:hAnsi="Courier New" w:cs="Courier New"/>
                <w:sz w:val="22"/>
                <w:szCs w:val="22"/>
              </w:rPr>
            </w:pPr>
          </w:p>
        </w:tc>
        <w:tc>
          <w:tcPr>
            <w:tcW w:w="848"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18" w:right="3"/>
              <w:jc w:val="center"/>
              <w:rPr>
                <w:rFonts w:ascii="Courier New" w:eastAsiaTheme="minorEastAsia" w:hAnsi="Courier New" w:cs="Courier New"/>
                <w:sz w:val="22"/>
                <w:szCs w:val="22"/>
              </w:rPr>
            </w:pPr>
          </w:p>
        </w:tc>
        <w:tc>
          <w:tcPr>
            <w:tcW w:w="84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27"/>
              <w:jc w:val="right"/>
              <w:rPr>
                <w:rFonts w:ascii="Courier New" w:eastAsiaTheme="minorEastAsia" w:hAnsi="Courier New" w:cs="Courier New"/>
                <w:sz w:val="22"/>
                <w:szCs w:val="22"/>
              </w:rPr>
            </w:pPr>
          </w:p>
        </w:tc>
        <w:tc>
          <w:tcPr>
            <w:tcW w:w="1860" w:type="dxa"/>
            <w:gridSpan w:val="3"/>
            <w:tcBorders>
              <w:top w:val="single" w:sz="8" w:space="0" w:color="000000"/>
              <w:left w:val="single" w:sz="8" w:space="0" w:color="000000"/>
              <w:bottom w:val="single" w:sz="8" w:space="0" w:color="000000"/>
              <w:right w:val="single" w:sz="4" w:space="0" w:color="000000"/>
            </w:tcBorders>
            <w:shd w:val="clear" w:color="auto" w:fill="FFFFFF"/>
            <w:vAlign w:val="bottom"/>
          </w:tcPr>
          <w:p w:rsidR="00101310" w:rsidRPr="00023F76" w:rsidRDefault="00101310" w:rsidP="00101310">
            <w:pPr>
              <w:widowControl w:val="0"/>
              <w:autoSpaceDE w:val="0"/>
              <w:autoSpaceDN w:val="0"/>
              <w:adjustRightInd w:val="0"/>
              <w:ind w:left="33"/>
              <w:jc w:val="right"/>
              <w:rPr>
                <w:rFonts w:ascii="Courier New" w:eastAsiaTheme="minorEastAsia" w:hAnsi="Courier New" w:cs="Courier New"/>
                <w:sz w:val="22"/>
                <w:szCs w:val="22"/>
              </w:rPr>
            </w:pPr>
          </w:p>
        </w:tc>
        <w:tc>
          <w:tcPr>
            <w:tcW w:w="43" w:type="dxa"/>
            <w:tcBorders>
              <w:top w:val="single" w:sz="8" w:space="0" w:color="000000"/>
              <w:left w:val="single" w:sz="4" w:space="0" w:color="000000"/>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10"/>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w:t>
            </w:r>
          </w:p>
        </w:tc>
      </w:tr>
      <w:tr w:rsidR="00101310" w:rsidRPr="00023F76" w:rsidTr="0021505F">
        <w:trPr>
          <w:gridAfter w:val="1"/>
          <w:wAfter w:w="22" w:type="dxa"/>
        </w:trPr>
        <w:tc>
          <w:tcPr>
            <w:tcW w:w="1430" w:type="dxa"/>
            <w:gridSpan w:val="2"/>
            <w:tcBorders>
              <w:top w:val="single" w:sz="18" w:space="0" w:color="000000"/>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
              <w:jc w:val="right"/>
              <w:rPr>
                <w:rFonts w:ascii="Courier New" w:eastAsiaTheme="minorEastAsia" w:hAnsi="Courier New" w:cs="Courier New"/>
                <w:sz w:val="22"/>
                <w:szCs w:val="22"/>
              </w:rPr>
            </w:pPr>
          </w:p>
        </w:tc>
        <w:tc>
          <w:tcPr>
            <w:tcW w:w="1149" w:type="dxa"/>
            <w:gridSpan w:val="2"/>
            <w:tcBorders>
              <w:top w:val="single" w:sz="18" w:space="0" w:color="000000"/>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
              <w:jc w:val="right"/>
              <w:rPr>
                <w:rFonts w:ascii="Courier New" w:eastAsiaTheme="minorEastAsia" w:hAnsi="Courier New" w:cs="Courier New"/>
                <w:sz w:val="22"/>
                <w:szCs w:val="22"/>
              </w:rPr>
            </w:pPr>
          </w:p>
        </w:tc>
        <w:tc>
          <w:tcPr>
            <w:tcW w:w="1556" w:type="dxa"/>
            <w:tcBorders>
              <w:top w:val="single" w:sz="18" w:space="0" w:color="000000"/>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
              <w:jc w:val="right"/>
              <w:rPr>
                <w:rFonts w:ascii="Courier New" w:eastAsiaTheme="minorEastAsia" w:hAnsi="Courier New" w:cs="Courier New"/>
                <w:sz w:val="22"/>
                <w:szCs w:val="22"/>
              </w:rPr>
            </w:pPr>
          </w:p>
        </w:tc>
        <w:tc>
          <w:tcPr>
            <w:tcW w:w="1132" w:type="dxa"/>
            <w:gridSpan w:val="3"/>
            <w:tcBorders>
              <w:top w:val="single" w:sz="18" w:space="0" w:color="000000"/>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
              <w:jc w:val="right"/>
              <w:rPr>
                <w:rFonts w:ascii="Courier New" w:eastAsiaTheme="minorEastAsia" w:hAnsi="Courier New" w:cs="Courier New"/>
                <w:sz w:val="22"/>
                <w:szCs w:val="22"/>
              </w:rPr>
            </w:pPr>
          </w:p>
        </w:tc>
        <w:tc>
          <w:tcPr>
            <w:tcW w:w="1273" w:type="dxa"/>
            <w:tcBorders>
              <w:top w:val="single" w:sz="18" w:space="0" w:color="000000"/>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
              <w:jc w:val="right"/>
              <w:rPr>
                <w:rFonts w:ascii="Courier New" w:eastAsiaTheme="minorEastAsia" w:hAnsi="Courier New" w:cs="Courier New"/>
                <w:sz w:val="22"/>
                <w:szCs w:val="22"/>
              </w:rPr>
            </w:pPr>
          </w:p>
        </w:tc>
        <w:tc>
          <w:tcPr>
            <w:tcW w:w="848" w:type="dxa"/>
            <w:gridSpan w:val="3"/>
            <w:tcBorders>
              <w:top w:val="single" w:sz="18" w:space="0" w:color="000000"/>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18" w:right="10"/>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Итого:</w:t>
            </w:r>
          </w:p>
        </w:tc>
        <w:tc>
          <w:tcPr>
            <w:tcW w:w="849" w:type="dxa"/>
            <w:tcBorders>
              <w:top w:val="single" w:sz="8" w:space="0" w:color="000000"/>
              <w:left w:val="single" w:sz="18" w:space="0" w:color="000000"/>
              <w:bottom w:val="single" w:sz="18" w:space="0" w:color="000000"/>
              <w:right w:val="single" w:sz="4" w:space="0" w:color="000000"/>
            </w:tcBorders>
            <w:shd w:val="clear" w:color="auto" w:fill="FFFFFF"/>
            <w:vAlign w:val="bottom"/>
          </w:tcPr>
          <w:p w:rsidR="00101310" w:rsidRPr="00023F76" w:rsidRDefault="00101310" w:rsidP="00101310">
            <w:pPr>
              <w:widowControl w:val="0"/>
              <w:autoSpaceDE w:val="0"/>
              <w:autoSpaceDN w:val="0"/>
              <w:adjustRightInd w:val="0"/>
              <w:ind w:left="35"/>
              <w:jc w:val="right"/>
              <w:rPr>
                <w:rFonts w:ascii="Courier New" w:eastAsiaTheme="minorEastAsia" w:hAnsi="Courier New" w:cs="Courier New"/>
                <w:sz w:val="22"/>
                <w:szCs w:val="22"/>
              </w:rPr>
            </w:pPr>
          </w:p>
        </w:tc>
        <w:tc>
          <w:tcPr>
            <w:tcW w:w="1860" w:type="dxa"/>
            <w:gridSpan w:val="3"/>
            <w:tcBorders>
              <w:top w:val="single" w:sz="8" w:space="0" w:color="000000"/>
              <w:left w:val="single" w:sz="4" w:space="0" w:color="000000"/>
              <w:bottom w:val="single" w:sz="18"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3"/>
              <w:jc w:val="right"/>
              <w:rPr>
                <w:rFonts w:ascii="Courier New" w:eastAsiaTheme="minorEastAsia" w:hAnsi="Courier New" w:cs="Courier New"/>
                <w:sz w:val="22"/>
                <w:szCs w:val="22"/>
              </w:rPr>
            </w:pPr>
          </w:p>
        </w:tc>
        <w:tc>
          <w:tcPr>
            <w:tcW w:w="43" w:type="dxa"/>
            <w:tcBorders>
              <w:top w:val="single" w:sz="18" w:space="0" w:color="000000"/>
              <w:left w:val="single" w:sz="18" w:space="0" w:color="000000"/>
              <w:bottom w:val="nil"/>
              <w:right w:val="nil"/>
            </w:tcBorders>
            <w:shd w:val="clear" w:color="auto" w:fill="FFFFFF"/>
            <w:vAlign w:val="bottom"/>
          </w:tcPr>
          <w:p w:rsidR="00101310" w:rsidRPr="00023F76" w:rsidRDefault="00101310" w:rsidP="00101310">
            <w:pPr>
              <w:widowControl w:val="0"/>
              <w:autoSpaceDE w:val="0"/>
              <w:autoSpaceDN w:val="0"/>
              <w:adjustRightInd w:val="0"/>
              <w:ind w:left="33"/>
              <w:jc w:val="right"/>
              <w:rPr>
                <w:rFonts w:ascii="Courier New" w:eastAsiaTheme="minorEastAsia" w:hAnsi="Courier New" w:cs="Courier New"/>
                <w:sz w:val="22"/>
                <w:szCs w:val="22"/>
              </w:rPr>
            </w:pPr>
          </w:p>
        </w:tc>
      </w:tr>
      <w:tr w:rsidR="00101310" w:rsidRPr="00023F76" w:rsidTr="0021505F">
        <w:trPr>
          <w:gridBefore w:val="1"/>
          <w:wBefore w:w="15" w:type="dxa"/>
        </w:trPr>
        <w:tc>
          <w:tcPr>
            <w:tcW w:w="2231"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1"/>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Руководитель</w:t>
            </w:r>
          </w:p>
          <w:p w:rsidR="00101310" w:rsidRPr="00023F76" w:rsidRDefault="00101310" w:rsidP="00101310">
            <w:pPr>
              <w:widowControl w:val="0"/>
              <w:autoSpaceDE w:val="0"/>
              <w:autoSpaceDN w:val="0"/>
              <w:adjustRightInd w:val="0"/>
              <w:ind w:left="11"/>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(уполномоченное лицо)</w:t>
            </w:r>
          </w:p>
        </w:tc>
        <w:tc>
          <w:tcPr>
            <w:tcW w:w="2746" w:type="dxa"/>
            <w:gridSpan w:val="3"/>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27"/>
              <w:rPr>
                <w:rFonts w:ascii="Courier New" w:eastAsiaTheme="minorEastAsia" w:hAnsi="Courier New" w:cs="Courier New"/>
                <w:sz w:val="22"/>
                <w:szCs w:val="22"/>
              </w:rPr>
            </w:pPr>
          </w:p>
        </w:tc>
        <w:tc>
          <w:tcPr>
            <w:tcW w:w="173"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27"/>
              <w:rPr>
                <w:rFonts w:ascii="Courier New" w:eastAsiaTheme="minorEastAsia" w:hAnsi="Courier New" w:cs="Courier New"/>
                <w:sz w:val="22"/>
                <w:szCs w:val="22"/>
              </w:rPr>
            </w:pPr>
          </w:p>
        </w:tc>
        <w:tc>
          <w:tcPr>
            <w:tcW w:w="1545" w:type="dxa"/>
            <w:gridSpan w:val="3"/>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27"/>
              <w:rPr>
                <w:rFonts w:ascii="Courier New" w:eastAsiaTheme="minorEastAsia" w:hAnsi="Courier New" w:cs="Courier New"/>
                <w:sz w:val="22"/>
                <w:szCs w:val="22"/>
              </w:rPr>
            </w:pPr>
          </w:p>
        </w:tc>
        <w:tc>
          <w:tcPr>
            <w:tcW w:w="254"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27"/>
              <w:rPr>
                <w:rFonts w:ascii="Courier New" w:eastAsiaTheme="minorEastAsia" w:hAnsi="Courier New" w:cs="Courier New"/>
                <w:sz w:val="22"/>
                <w:szCs w:val="22"/>
              </w:rPr>
            </w:pPr>
          </w:p>
        </w:tc>
        <w:tc>
          <w:tcPr>
            <w:tcW w:w="2663" w:type="dxa"/>
            <w:gridSpan w:val="3"/>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1"/>
              <w:rPr>
                <w:rFonts w:ascii="Courier New" w:eastAsiaTheme="minorEastAsia" w:hAnsi="Courier New" w:cs="Courier New"/>
                <w:sz w:val="22"/>
                <w:szCs w:val="22"/>
              </w:rPr>
            </w:pPr>
          </w:p>
        </w:tc>
        <w:tc>
          <w:tcPr>
            <w:tcW w:w="172"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101310" w:rsidRPr="00023F76" w:rsidRDefault="00101310" w:rsidP="0021505F">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r>
      <w:tr w:rsidR="00101310" w:rsidRPr="00023F76" w:rsidTr="0021505F">
        <w:trPr>
          <w:gridBefore w:val="1"/>
          <w:wBefore w:w="15" w:type="dxa"/>
        </w:trPr>
        <w:tc>
          <w:tcPr>
            <w:tcW w:w="2231"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c>
          <w:tcPr>
            <w:tcW w:w="2746" w:type="dxa"/>
            <w:gridSpan w:val="3"/>
            <w:tcBorders>
              <w:top w:val="single" w:sz="8"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27"/>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(должность)</w:t>
            </w:r>
          </w:p>
        </w:tc>
        <w:tc>
          <w:tcPr>
            <w:tcW w:w="173"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27"/>
              <w:jc w:val="center"/>
              <w:rPr>
                <w:rFonts w:ascii="Courier New" w:eastAsiaTheme="minorEastAsia" w:hAnsi="Courier New" w:cs="Courier New"/>
                <w:sz w:val="22"/>
                <w:szCs w:val="22"/>
              </w:rPr>
            </w:pPr>
          </w:p>
        </w:tc>
        <w:tc>
          <w:tcPr>
            <w:tcW w:w="1545" w:type="dxa"/>
            <w:gridSpan w:val="3"/>
            <w:tcBorders>
              <w:top w:val="single" w:sz="8"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2" w:right="2"/>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(подпись)</w:t>
            </w:r>
          </w:p>
        </w:tc>
        <w:tc>
          <w:tcPr>
            <w:tcW w:w="254"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2" w:right="2"/>
              <w:jc w:val="center"/>
              <w:rPr>
                <w:rFonts w:ascii="Courier New" w:eastAsiaTheme="minorEastAsia" w:hAnsi="Courier New" w:cs="Courier New"/>
                <w:sz w:val="22"/>
                <w:szCs w:val="22"/>
              </w:rPr>
            </w:pPr>
          </w:p>
        </w:tc>
        <w:tc>
          <w:tcPr>
            <w:tcW w:w="2663" w:type="dxa"/>
            <w:gridSpan w:val="3"/>
            <w:tcBorders>
              <w:top w:val="single" w:sz="8"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(расшифровка подписи)</w:t>
            </w:r>
          </w:p>
        </w:tc>
        <w:tc>
          <w:tcPr>
            <w:tcW w:w="172"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r>
      <w:tr w:rsidR="00101310" w:rsidRPr="00023F76" w:rsidTr="0021505F">
        <w:trPr>
          <w:gridBefore w:val="1"/>
          <w:wBefore w:w="15" w:type="dxa"/>
        </w:trPr>
        <w:tc>
          <w:tcPr>
            <w:tcW w:w="5150" w:type="dxa"/>
            <w:gridSpan w:val="6"/>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154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254"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2663"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172" w:type="dxa"/>
            <w:tcBorders>
              <w:top w:val="nil"/>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r>
      <w:tr w:rsidR="00101310" w:rsidRPr="00023F76" w:rsidTr="0021505F">
        <w:trPr>
          <w:gridBefore w:val="1"/>
          <w:wBefore w:w="15" w:type="dxa"/>
        </w:trPr>
        <w:tc>
          <w:tcPr>
            <w:tcW w:w="2231"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1"/>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Главный бухгалтер</w:t>
            </w:r>
          </w:p>
          <w:p w:rsidR="00101310" w:rsidRPr="00023F76" w:rsidRDefault="00101310" w:rsidP="00101310">
            <w:pPr>
              <w:widowControl w:val="0"/>
              <w:autoSpaceDE w:val="0"/>
              <w:autoSpaceDN w:val="0"/>
              <w:adjustRightInd w:val="0"/>
              <w:ind w:left="11"/>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(уполномоченное лицо)</w:t>
            </w:r>
          </w:p>
        </w:tc>
        <w:tc>
          <w:tcPr>
            <w:tcW w:w="2746" w:type="dxa"/>
            <w:gridSpan w:val="3"/>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16"/>
              <w:rPr>
                <w:rFonts w:ascii="Courier New" w:eastAsiaTheme="minorEastAsia" w:hAnsi="Courier New" w:cs="Courier New"/>
                <w:sz w:val="22"/>
                <w:szCs w:val="22"/>
              </w:rPr>
            </w:pPr>
          </w:p>
        </w:tc>
        <w:tc>
          <w:tcPr>
            <w:tcW w:w="173"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6"/>
              <w:rPr>
                <w:rFonts w:ascii="Courier New" w:eastAsiaTheme="minorEastAsia" w:hAnsi="Courier New" w:cs="Courier New"/>
                <w:sz w:val="22"/>
                <w:szCs w:val="22"/>
              </w:rPr>
            </w:pPr>
          </w:p>
        </w:tc>
        <w:tc>
          <w:tcPr>
            <w:tcW w:w="1545" w:type="dxa"/>
            <w:gridSpan w:val="3"/>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16"/>
              <w:rPr>
                <w:rFonts w:ascii="Courier New" w:eastAsiaTheme="minorEastAsia" w:hAnsi="Courier New" w:cs="Courier New"/>
                <w:sz w:val="22"/>
                <w:szCs w:val="22"/>
              </w:rPr>
            </w:pPr>
          </w:p>
        </w:tc>
        <w:tc>
          <w:tcPr>
            <w:tcW w:w="254"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6"/>
              <w:rPr>
                <w:rFonts w:ascii="Courier New" w:eastAsiaTheme="minorEastAsia" w:hAnsi="Courier New" w:cs="Courier New"/>
                <w:sz w:val="22"/>
                <w:szCs w:val="22"/>
              </w:rPr>
            </w:pPr>
          </w:p>
        </w:tc>
        <w:tc>
          <w:tcPr>
            <w:tcW w:w="2663" w:type="dxa"/>
            <w:gridSpan w:val="3"/>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1"/>
              <w:rPr>
                <w:rFonts w:ascii="Courier New" w:eastAsiaTheme="minorEastAsia" w:hAnsi="Courier New" w:cs="Courier New"/>
                <w:sz w:val="22"/>
                <w:szCs w:val="22"/>
              </w:rPr>
            </w:pPr>
          </w:p>
        </w:tc>
        <w:tc>
          <w:tcPr>
            <w:tcW w:w="172"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r>
      <w:tr w:rsidR="00101310" w:rsidRPr="00023F76" w:rsidTr="0021505F">
        <w:trPr>
          <w:gridBefore w:val="1"/>
          <w:wBefore w:w="15" w:type="dxa"/>
        </w:trPr>
        <w:tc>
          <w:tcPr>
            <w:tcW w:w="2231"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c>
          <w:tcPr>
            <w:tcW w:w="2746" w:type="dxa"/>
            <w:gridSpan w:val="3"/>
            <w:tcBorders>
              <w:top w:val="single" w:sz="8"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6"/>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(должность)</w:t>
            </w:r>
          </w:p>
        </w:tc>
        <w:tc>
          <w:tcPr>
            <w:tcW w:w="173"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6"/>
              <w:jc w:val="center"/>
              <w:rPr>
                <w:rFonts w:ascii="Courier New" w:eastAsiaTheme="minorEastAsia" w:hAnsi="Courier New" w:cs="Courier New"/>
                <w:sz w:val="22"/>
                <w:szCs w:val="22"/>
              </w:rPr>
            </w:pPr>
          </w:p>
        </w:tc>
        <w:tc>
          <w:tcPr>
            <w:tcW w:w="1545" w:type="dxa"/>
            <w:gridSpan w:val="3"/>
            <w:tcBorders>
              <w:top w:val="single" w:sz="8"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2" w:right="2"/>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(подпись)</w:t>
            </w:r>
          </w:p>
        </w:tc>
        <w:tc>
          <w:tcPr>
            <w:tcW w:w="254"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2" w:right="2"/>
              <w:jc w:val="center"/>
              <w:rPr>
                <w:rFonts w:ascii="Courier New" w:eastAsiaTheme="minorEastAsia" w:hAnsi="Courier New" w:cs="Courier New"/>
                <w:sz w:val="22"/>
                <w:szCs w:val="22"/>
              </w:rPr>
            </w:pPr>
          </w:p>
        </w:tc>
        <w:tc>
          <w:tcPr>
            <w:tcW w:w="2663" w:type="dxa"/>
            <w:gridSpan w:val="3"/>
            <w:tcBorders>
              <w:top w:val="single" w:sz="8"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(расшифровка подписи)</w:t>
            </w:r>
          </w:p>
        </w:tc>
        <w:tc>
          <w:tcPr>
            <w:tcW w:w="172"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r>
      <w:tr w:rsidR="00101310" w:rsidRPr="00023F76" w:rsidTr="0021505F">
        <w:trPr>
          <w:gridBefore w:val="1"/>
          <w:wBefore w:w="15" w:type="dxa"/>
          <w:cantSplit/>
        </w:trPr>
        <w:tc>
          <w:tcPr>
            <w:tcW w:w="10127" w:type="dxa"/>
            <w:gridSpan w:val="16"/>
            <w:tcBorders>
              <w:top w:val="nil"/>
              <w:left w:val="nil"/>
              <w:bottom w:val="nil"/>
              <w:right w:val="nil"/>
            </w:tcBorders>
            <w:shd w:val="clear" w:color="auto" w:fill="FFFFFF"/>
            <w:vAlign w:val="center"/>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r>
      <w:tr w:rsidR="00101310" w:rsidRPr="00023F76" w:rsidTr="0021505F">
        <w:trPr>
          <w:gridBefore w:val="1"/>
          <w:wBefore w:w="15" w:type="dxa"/>
          <w:cantSplit/>
        </w:trPr>
        <w:tc>
          <w:tcPr>
            <w:tcW w:w="10127" w:type="dxa"/>
            <w:gridSpan w:val="16"/>
            <w:tcBorders>
              <w:top w:val="nil"/>
              <w:left w:val="nil"/>
              <w:bottom w:val="nil"/>
              <w:right w:val="nil"/>
            </w:tcBorders>
            <w:shd w:val="clear" w:color="auto" w:fill="FFFFFF"/>
            <w:vAlign w:val="center"/>
          </w:tcPr>
          <w:p w:rsidR="00101310" w:rsidRPr="00023F76" w:rsidRDefault="00101310" w:rsidP="00101310">
            <w:pPr>
              <w:keepLines/>
              <w:widowControl w:val="0"/>
              <w:autoSpaceDE w:val="0"/>
              <w:autoSpaceDN w:val="0"/>
              <w:adjustRightInd w:val="0"/>
              <w:ind w:left="108" w:right="99"/>
              <w:rPr>
                <w:rFonts w:ascii="Courier New" w:eastAsiaTheme="minorEastAsia" w:hAnsi="Courier New" w:cs="Courier New"/>
                <w:color w:val="000000"/>
                <w:sz w:val="22"/>
                <w:szCs w:val="22"/>
              </w:rPr>
            </w:pPr>
          </w:p>
          <w:p w:rsidR="00101310" w:rsidRPr="00023F76" w:rsidRDefault="00101310" w:rsidP="00101310">
            <w:pPr>
              <w:keepLines/>
              <w:widowControl w:val="0"/>
              <w:autoSpaceDE w:val="0"/>
              <w:autoSpaceDN w:val="0"/>
              <w:adjustRightInd w:val="0"/>
              <w:ind w:left="108" w:right="99"/>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w:t>
            </w:r>
            <w:r w:rsidRPr="00023F76">
              <w:rPr>
                <w:rFonts w:ascii="Courier New" w:eastAsiaTheme="minorEastAsia" w:hAnsi="Courier New" w:cs="Courier New"/>
                <w:color w:val="000000"/>
                <w:sz w:val="22"/>
                <w:szCs w:val="22"/>
                <w:u w:val="single"/>
              </w:rPr>
              <w:t>___</w:t>
            </w:r>
            <w:r w:rsidR="0021505F">
              <w:rPr>
                <w:rFonts w:ascii="Courier New" w:eastAsiaTheme="minorEastAsia" w:hAnsi="Courier New" w:cs="Courier New"/>
                <w:color w:val="000000"/>
                <w:sz w:val="22"/>
                <w:szCs w:val="22"/>
              </w:rPr>
              <w:t>’’</w:t>
            </w:r>
            <w:r w:rsidR="0021505F">
              <w:rPr>
                <w:rFonts w:ascii="Courier New" w:eastAsiaTheme="minorEastAsia" w:hAnsi="Courier New" w:cs="Courier New"/>
                <w:color w:val="000000"/>
                <w:sz w:val="22"/>
                <w:szCs w:val="22"/>
                <w:u w:val="single"/>
              </w:rPr>
              <w:t>___________</w:t>
            </w:r>
            <w:r w:rsidR="0021505F">
              <w:rPr>
                <w:rFonts w:ascii="Courier New" w:eastAsiaTheme="minorEastAsia" w:hAnsi="Courier New" w:cs="Courier New"/>
                <w:color w:val="000000"/>
                <w:sz w:val="22"/>
                <w:szCs w:val="22"/>
              </w:rPr>
              <w:t>20___</w:t>
            </w:r>
            <w:r w:rsidRPr="00023F76">
              <w:rPr>
                <w:rFonts w:ascii="Courier New" w:eastAsiaTheme="minorEastAsia" w:hAnsi="Courier New" w:cs="Courier New"/>
                <w:color w:val="000000"/>
                <w:sz w:val="22"/>
                <w:szCs w:val="22"/>
              </w:rPr>
              <w:t>г.</w:t>
            </w:r>
          </w:p>
        </w:tc>
        <w:tc>
          <w:tcPr>
            <w:tcW w:w="20" w:type="dxa"/>
            <w:tcBorders>
              <w:top w:val="nil"/>
              <w:left w:val="nil"/>
              <w:bottom w:val="nil"/>
              <w:right w:val="nil"/>
            </w:tcBorders>
            <w:shd w:val="clear" w:color="auto" w:fill="FFFFFF"/>
          </w:tcPr>
          <w:p w:rsidR="00101310" w:rsidRPr="00023F76" w:rsidRDefault="00101310" w:rsidP="00101310">
            <w:pPr>
              <w:keepLines/>
              <w:widowControl w:val="0"/>
              <w:autoSpaceDE w:val="0"/>
              <w:autoSpaceDN w:val="0"/>
              <w:adjustRightInd w:val="0"/>
              <w:ind w:left="108" w:right="99"/>
              <w:rPr>
                <w:rFonts w:ascii="Courier New" w:eastAsiaTheme="minorEastAsia" w:hAnsi="Courier New" w:cs="Courier New"/>
                <w:sz w:val="22"/>
                <w:szCs w:val="22"/>
              </w:rPr>
            </w:pPr>
          </w:p>
        </w:tc>
      </w:tr>
    </w:tbl>
    <w:p w:rsidR="00101310" w:rsidRPr="00023F76" w:rsidRDefault="00101310" w:rsidP="00101310">
      <w:pPr>
        <w:widowControl w:val="0"/>
        <w:autoSpaceDE w:val="0"/>
        <w:autoSpaceDN w:val="0"/>
        <w:adjustRightInd w:val="0"/>
        <w:ind w:left="124" w:right="104"/>
        <w:rPr>
          <w:rFonts w:ascii="Courier New" w:eastAsiaTheme="minorEastAsia" w:hAnsi="Courier New" w:cs="Courier New"/>
          <w:color w:val="000000"/>
          <w:sz w:val="22"/>
          <w:szCs w:val="22"/>
        </w:rPr>
      </w:pPr>
    </w:p>
    <w:p w:rsidR="00101310" w:rsidRPr="00023F76" w:rsidRDefault="00101310" w:rsidP="00101310">
      <w:pPr>
        <w:widowControl w:val="0"/>
        <w:autoSpaceDE w:val="0"/>
        <w:autoSpaceDN w:val="0"/>
        <w:adjustRightInd w:val="0"/>
        <w:ind w:left="124" w:right="104"/>
        <w:rPr>
          <w:rFonts w:ascii="Courier New" w:eastAsiaTheme="minorEastAsia" w:hAnsi="Courier New" w:cs="Courier New"/>
          <w:color w:val="000000"/>
          <w:sz w:val="22"/>
          <w:szCs w:val="22"/>
        </w:rPr>
      </w:pPr>
    </w:p>
    <w:tbl>
      <w:tblPr>
        <w:tblW w:w="9737" w:type="dxa"/>
        <w:tblInd w:w="489" w:type="dxa"/>
        <w:tblLayout w:type="fixed"/>
        <w:tblCellMar>
          <w:left w:w="0" w:type="dxa"/>
          <w:right w:w="0" w:type="dxa"/>
        </w:tblCellMar>
        <w:tblLook w:val="0000" w:firstRow="0" w:lastRow="0" w:firstColumn="0" w:lastColumn="0" w:noHBand="0" w:noVBand="0"/>
      </w:tblPr>
      <w:tblGrid>
        <w:gridCol w:w="1617"/>
        <w:gridCol w:w="900"/>
        <w:gridCol w:w="706"/>
        <w:gridCol w:w="1018"/>
        <w:gridCol w:w="236"/>
        <w:gridCol w:w="1307"/>
        <w:gridCol w:w="236"/>
        <w:gridCol w:w="1987"/>
        <w:gridCol w:w="236"/>
        <w:gridCol w:w="1469"/>
        <w:gridCol w:w="25"/>
      </w:tblGrid>
      <w:tr w:rsidR="00101310" w:rsidRPr="00023F76" w:rsidTr="0021505F">
        <w:trPr>
          <w:gridAfter w:val="1"/>
          <w:wAfter w:w="20" w:type="dxa"/>
        </w:trPr>
        <w:tc>
          <w:tcPr>
            <w:tcW w:w="9717" w:type="dxa"/>
            <w:gridSpan w:val="10"/>
            <w:tcBorders>
              <w:top w:val="single" w:sz="4" w:space="0" w:color="000000"/>
              <w:left w:val="single" w:sz="4" w:space="0" w:color="000000"/>
              <w:bottom w:val="nil"/>
              <w:right w:val="single" w:sz="4" w:space="0" w:color="000000"/>
            </w:tcBorders>
            <w:shd w:val="clear" w:color="auto" w:fill="FFFFFF"/>
            <w:vAlign w:val="bottom"/>
          </w:tcPr>
          <w:p w:rsidR="00101310" w:rsidRPr="00023F76" w:rsidRDefault="00101310" w:rsidP="00101310">
            <w:pPr>
              <w:widowControl w:val="0"/>
              <w:autoSpaceDE w:val="0"/>
              <w:autoSpaceDN w:val="0"/>
              <w:adjustRightInd w:val="0"/>
              <w:ind w:left="108" w:right="107"/>
              <w:jc w:val="center"/>
              <w:rPr>
                <w:rFonts w:ascii="Courier New" w:eastAsiaTheme="minorEastAsia" w:hAnsi="Courier New" w:cs="Courier New"/>
                <w:b/>
                <w:bCs/>
                <w:color w:val="000000"/>
                <w:sz w:val="22"/>
                <w:szCs w:val="22"/>
              </w:rPr>
            </w:pPr>
            <w:r w:rsidRPr="00023F76">
              <w:rPr>
                <w:rFonts w:ascii="Courier New" w:eastAsiaTheme="minorEastAsia" w:hAnsi="Courier New" w:cs="Courier New"/>
                <w:b/>
                <w:bCs/>
                <w:color w:val="000000"/>
                <w:sz w:val="22"/>
                <w:szCs w:val="22"/>
              </w:rPr>
              <w:t>Отметка органа Федерального казначейства</w:t>
            </w:r>
          </w:p>
          <w:p w:rsidR="00101310" w:rsidRPr="00023F76" w:rsidRDefault="00101310" w:rsidP="00101310">
            <w:pPr>
              <w:widowControl w:val="0"/>
              <w:autoSpaceDE w:val="0"/>
              <w:autoSpaceDN w:val="0"/>
              <w:adjustRightInd w:val="0"/>
              <w:ind w:left="108" w:right="107"/>
              <w:jc w:val="center"/>
              <w:rPr>
                <w:rFonts w:ascii="Courier New" w:eastAsiaTheme="minorEastAsia" w:hAnsi="Courier New" w:cs="Courier New"/>
                <w:sz w:val="22"/>
                <w:szCs w:val="22"/>
              </w:rPr>
            </w:pPr>
            <w:r w:rsidRPr="00023F76">
              <w:rPr>
                <w:rFonts w:ascii="Courier New" w:eastAsiaTheme="minorEastAsia" w:hAnsi="Courier New" w:cs="Courier New"/>
                <w:b/>
                <w:bCs/>
                <w:color w:val="000000"/>
                <w:sz w:val="22"/>
                <w:szCs w:val="22"/>
              </w:rPr>
              <w:t>о регистрации Сведений о денежном обязательстве</w:t>
            </w:r>
          </w:p>
        </w:tc>
      </w:tr>
      <w:tr w:rsidR="00101310" w:rsidRPr="00023F76" w:rsidTr="0021505F">
        <w:trPr>
          <w:gridAfter w:val="1"/>
          <w:wAfter w:w="20" w:type="dxa"/>
        </w:trPr>
        <w:tc>
          <w:tcPr>
            <w:tcW w:w="1618" w:type="dxa"/>
            <w:tcBorders>
              <w:top w:val="nil"/>
              <w:left w:val="single" w:sz="4" w:space="0" w:color="000000"/>
              <w:bottom w:val="nil"/>
              <w:right w:val="nil"/>
            </w:tcBorders>
            <w:shd w:val="clear" w:color="auto" w:fill="FFFFFF"/>
            <w:vAlign w:val="bottom"/>
          </w:tcPr>
          <w:p w:rsidR="00101310" w:rsidRPr="00023F76" w:rsidRDefault="00101310" w:rsidP="00101310">
            <w:pPr>
              <w:widowControl w:val="0"/>
              <w:autoSpaceDE w:val="0"/>
              <w:autoSpaceDN w:val="0"/>
              <w:adjustRightInd w:val="0"/>
              <w:ind w:left="108" w:right="108"/>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Номер сведений</w:t>
            </w:r>
          </w:p>
        </w:tc>
        <w:tc>
          <w:tcPr>
            <w:tcW w:w="1606" w:type="dxa"/>
            <w:gridSpan w:val="2"/>
            <w:tcBorders>
              <w:top w:val="nil"/>
              <w:left w:val="nil"/>
              <w:bottom w:val="single" w:sz="4" w:space="0" w:color="000000"/>
              <w:right w:val="nil"/>
            </w:tcBorders>
            <w:shd w:val="clear" w:color="auto" w:fill="FFFFFF"/>
            <w:vAlign w:val="bottom"/>
          </w:tcPr>
          <w:p w:rsidR="00101310" w:rsidRPr="00023F76" w:rsidRDefault="00101310" w:rsidP="00101310">
            <w:pPr>
              <w:widowControl w:val="0"/>
              <w:autoSpaceDE w:val="0"/>
              <w:autoSpaceDN w:val="0"/>
              <w:adjustRightInd w:val="0"/>
              <w:ind w:left="108" w:right="102"/>
              <w:jc w:val="center"/>
              <w:rPr>
                <w:rFonts w:ascii="Courier New" w:eastAsiaTheme="minorEastAsia" w:hAnsi="Courier New" w:cs="Courier New"/>
                <w:sz w:val="22"/>
                <w:szCs w:val="22"/>
              </w:rPr>
            </w:pPr>
          </w:p>
        </w:tc>
        <w:tc>
          <w:tcPr>
            <w:tcW w:w="6493" w:type="dxa"/>
            <w:gridSpan w:val="7"/>
            <w:tcBorders>
              <w:top w:val="nil"/>
              <w:left w:val="nil"/>
              <w:bottom w:val="nil"/>
              <w:right w:val="single" w:sz="4" w:space="0" w:color="000000"/>
            </w:tcBorders>
            <w:shd w:val="clear" w:color="auto" w:fill="FFFFFF"/>
            <w:vAlign w:val="bottom"/>
          </w:tcPr>
          <w:p w:rsidR="00101310" w:rsidRPr="00023F76" w:rsidRDefault="00101310" w:rsidP="00101310">
            <w:pPr>
              <w:widowControl w:val="0"/>
              <w:autoSpaceDE w:val="0"/>
              <w:autoSpaceDN w:val="0"/>
              <w:adjustRightInd w:val="0"/>
              <w:ind w:left="108" w:right="102"/>
              <w:jc w:val="center"/>
              <w:rPr>
                <w:rFonts w:ascii="Courier New" w:eastAsiaTheme="minorEastAsia" w:hAnsi="Courier New" w:cs="Courier New"/>
                <w:sz w:val="22"/>
                <w:szCs w:val="22"/>
              </w:rPr>
            </w:pPr>
          </w:p>
        </w:tc>
      </w:tr>
      <w:tr w:rsidR="00101310" w:rsidRPr="00023F76" w:rsidTr="0021505F">
        <w:tc>
          <w:tcPr>
            <w:tcW w:w="2518" w:type="dxa"/>
            <w:gridSpan w:val="2"/>
            <w:tcBorders>
              <w:top w:val="nil"/>
              <w:left w:val="single" w:sz="4" w:space="0" w:color="000000"/>
              <w:bottom w:val="nil"/>
              <w:right w:val="nil"/>
            </w:tcBorders>
            <w:shd w:val="clear" w:color="auto" w:fill="FFFFFF"/>
            <w:vAlign w:val="bottom"/>
          </w:tcPr>
          <w:p w:rsidR="00101310" w:rsidRPr="00023F76" w:rsidRDefault="00101310" w:rsidP="00101310">
            <w:pPr>
              <w:widowControl w:val="0"/>
              <w:autoSpaceDE w:val="0"/>
              <w:autoSpaceDN w:val="0"/>
              <w:adjustRightInd w:val="0"/>
              <w:ind w:left="108" w:right="108"/>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Ответственный исполнитель</w:t>
            </w:r>
          </w:p>
        </w:tc>
        <w:tc>
          <w:tcPr>
            <w:tcW w:w="1725" w:type="dxa"/>
            <w:gridSpan w:val="2"/>
            <w:tcBorders>
              <w:top w:val="nil"/>
              <w:left w:val="nil"/>
              <w:bottom w:val="single" w:sz="4" w:space="0" w:color="000000"/>
              <w:right w:val="nil"/>
            </w:tcBorders>
            <w:shd w:val="clear" w:color="auto" w:fill="FFFFFF"/>
            <w:vAlign w:val="bottom"/>
          </w:tcPr>
          <w:p w:rsidR="00101310" w:rsidRPr="00023F76" w:rsidRDefault="00101310" w:rsidP="00101310">
            <w:pPr>
              <w:widowControl w:val="0"/>
              <w:autoSpaceDE w:val="0"/>
              <w:autoSpaceDN w:val="0"/>
              <w:adjustRightInd w:val="0"/>
              <w:ind w:left="108" w:right="101"/>
              <w:rPr>
                <w:rFonts w:ascii="Courier New" w:eastAsiaTheme="minorEastAsia" w:hAnsi="Courier New" w:cs="Courier New"/>
                <w:sz w:val="22"/>
                <w:szCs w:val="22"/>
              </w:rPr>
            </w:pPr>
          </w:p>
        </w:tc>
        <w:tc>
          <w:tcPr>
            <w:tcW w:w="236"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8" w:right="101"/>
              <w:rPr>
                <w:rFonts w:ascii="Courier New" w:eastAsiaTheme="minorEastAsia" w:hAnsi="Courier New" w:cs="Courier New"/>
                <w:sz w:val="22"/>
                <w:szCs w:val="22"/>
              </w:rPr>
            </w:pPr>
          </w:p>
        </w:tc>
        <w:tc>
          <w:tcPr>
            <w:tcW w:w="1308" w:type="dxa"/>
            <w:tcBorders>
              <w:top w:val="nil"/>
              <w:left w:val="nil"/>
              <w:bottom w:val="single" w:sz="4" w:space="0" w:color="000000"/>
              <w:right w:val="nil"/>
            </w:tcBorders>
            <w:shd w:val="clear" w:color="auto" w:fill="FFFFFF"/>
            <w:vAlign w:val="bottom"/>
          </w:tcPr>
          <w:p w:rsidR="00101310" w:rsidRPr="00023F76" w:rsidRDefault="00101310" w:rsidP="00101310">
            <w:pPr>
              <w:widowControl w:val="0"/>
              <w:autoSpaceDE w:val="0"/>
              <w:autoSpaceDN w:val="0"/>
              <w:adjustRightInd w:val="0"/>
              <w:ind w:left="108" w:right="101"/>
              <w:rPr>
                <w:rFonts w:ascii="Courier New" w:eastAsiaTheme="minorEastAsia" w:hAnsi="Courier New" w:cs="Courier New"/>
                <w:sz w:val="22"/>
                <w:szCs w:val="22"/>
              </w:rPr>
            </w:pPr>
          </w:p>
        </w:tc>
        <w:tc>
          <w:tcPr>
            <w:tcW w:w="236"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8" w:right="101"/>
              <w:rPr>
                <w:rFonts w:ascii="Courier New" w:eastAsiaTheme="minorEastAsia" w:hAnsi="Courier New" w:cs="Courier New"/>
                <w:sz w:val="22"/>
                <w:szCs w:val="22"/>
              </w:rPr>
            </w:pPr>
          </w:p>
        </w:tc>
        <w:tc>
          <w:tcPr>
            <w:tcW w:w="1988" w:type="dxa"/>
            <w:tcBorders>
              <w:top w:val="nil"/>
              <w:left w:val="nil"/>
              <w:bottom w:val="single" w:sz="4" w:space="0" w:color="000000"/>
              <w:right w:val="nil"/>
            </w:tcBorders>
            <w:shd w:val="clear" w:color="auto" w:fill="FFFFFF"/>
            <w:vAlign w:val="bottom"/>
          </w:tcPr>
          <w:p w:rsidR="00101310" w:rsidRPr="00023F76" w:rsidRDefault="00101310" w:rsidP="00101310">
            <w:pPr>
              <w:widowControl w:val="0"/>
              <w:autoSpaceDE w:val="0"/>
              <w:autoSpaceDN w:val="0"/>
              <w:adjustRightInd w:val="0"/>
              <w:ind w:left="117" w:right="89"/>
              <w:rPr>
                <w:rFonts w:ascii="Courier New" w:eastAsiaTheme="minorEastAsia" w:hAnsi="Courier New" w:cs="Courier New"/>
                <w:sz w:val="22"/>
                <w:szCs w:val="22"/>
              </w:rPr>
            </w:pPr>
          </w:p>
        </w:tc>
        <w:tc>
          <w:tcPr>
            <w:tcW w:w="236"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17" w:right="89"/>
              <w:rPr>
                <w:rFonts w:ascii="Courier New" w:eastAsiaTheme="minorEastAsia" w:hAnsi="Courier New" w:cs="Courier New"/>
                <w:sz w:val="22"/>
                <w:szCs w:val="22"/>
              </w:rPr>
            </w:pPr>
          </w:p>
        </w:tc>
        <w:tc>
          <w:tcPr>
            <w:tcW w:w="1470" w:type="dxa"/>
            <w:tcBorders>
              <w:top w:val="nil"/>
              <w:left w:val="nil"/>
              <w:bottom w:val="single" w:sz="4" w:space="0" w:color="000000"/>
              <w:right w:val="nil"/>
            </w:tcBorders>
            <w:shd w:val="clear" w:color="auto" w:fill="FFFFFF"/>
            <w:vAlign w:val="bottom"/>
          </w:tcPr>
          <w:p w:rsidR="00101310" w:rsidRPr="00023F76" w:rsidRDefault="00101310" w:rsidP="0021505F">
            <w:pPr>
              <w:widowControl w:val="0"/>
              <w:autoSpaceDE w:val="0"/>
              <w:autoSpaceDN w:val="0"/>
              <w:adjustRightInd w:val="0"/>
              <w:ind w:right="83"/>
              <w:rPr>
                <w:rFonts w:ascii="Courier New" w:eastAsiaTheme="minorEastAsia" w:hAnsi="Courier New" w:cs="Courier New"/>
                <w:sz w:val="22"/>
                <w:szCs w:val="22"/>
              </w:rPr>
            </w:pPr>
          </w:p>
        </w:tc>
        <w:tc>
          <w:tcPr>
            <w:tcW w:w="20" w:type="dxa"/>
            <w:tcBorders>
              <w:top w:val="nil"/>
              <w:left w:val="nil"/>
              <w:bottom w:val="nil"/>
              <w:right w:val="single" w:sz="4" w:space="0" w:color="000000"/>
            </w:tcBorders>
            <w:shd w:val="clear" w:color="auto" w:fill="FFFFFF"/>
            <w:vAlign w:val="bottom"/>
          </w:tcPr>
          <w:p w:rsidR="00101310" w:rsidRPr="00023F76" w:rsidRDefault="00101310" w:rsidP="0021505F">
            <w:pPr>
              <w:widowControl w:val="0"/>
              <w:autoSpaceDE w:val="0"/>
              <w:autoSpaceDN w:val="0"/>
              <w:adjustRightInd w:val="0"/>
              <w:ind w:right="83"/>
              <w:rPr>
                <w:rFonts w:ascii="Courier New" w:eastAsiaTheme="minorEastAsia" w:hAnsi="Courier New" w:cs="Courier New"/>
                <w:sz w:val="22"/>
                <w:szCs w:val="22"/>
              </w:rPr>
            </w:pPr>
          </w:p>
        </w:tc>
      </w:tr>
      <w:tr w:rsidR="00101310" w:rsidRPr="00023F76" w:rsidTr="0021505F">
        <w:tc>
          <w:tcPr>
            <w:tcW w:w="2518" w:type="dxa"/>
            <w:gridSpan w:val="2"/>
            <w:tcBorders>
              <w:top w:val="nil"/>
              <w:left w:val="single" w:sz="4" w:space="0" w:color="000000"/>
              <w:bottom w:val="nil"/>
              <w:right w:val="nil"/>
            </w:tcBorders>
            <w:shd w:val="clear" w:color="auto" w:fill="FFFFFF"/>
            <w:vAlign w:val="center"/>
          </w:tcPr>
          <w:p w:rsidR="00101310" w:rsidRPr="00023F76" w:rsidRDefault="00101310" w:rsidP="00101310">
            <w:pPr>
              <w:widowControl w:val="0"/>
              <w:autoSpaceDE w:val="0"/>
              <w:autoSpaceDN w:val="0"/>
              <w:adjustRightInd w:val="0"/>
              <w:ind w:left="123" w:right="83"/>
              <w:jc w:val="center"/>
              <w:rPr>
                <w:rFonts w:ascii="Courier New" w:eastAsiaTheme="minorEastAsia" w:hAnsi="Courier New" w:cs="Courier New"/>
                <w:sz w:val="22"/>
                <w:szCs w:val="22"/>
              </w:rPr>
            </w:pPr>
          </w:p>
        </w:tc>
        <w:tc>
          <w:tcPr>
            <w:tcW w:w="1725" w:type="dxa"/>
            <w:gridSpan w:val="2"/>
            <w:tcBorders>
              <w:top w:val="single" w:sz="4"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08" w:right="101"/>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(должность)</w:t>
            </w:r>
          </w:p>
        </w:tc>
        <w:tc>
          <w:tcPr>
            <w:tcW w:w="236" w:type="dxa"/>
            <w:tcBorders>
              <w:top w:val="nil"/>
              <w:left w:val="nil"/>
              <w:bottom w:val="nil"/>
              <w:right w:val="nil"/>
            </w:tcBorders>
            <w:shd w:val="clear" w:color="auto" w:fill="FFFFFF"/>
            <w:vAlign w:val="center"/>
          </w:tcPr>
          <w:p w:rsidR="00101310" w:rsidRPr="00023F76" w:rsidRDefault="00101310" w:rsidP="00101310">
            <w:pPr>
              <w:widowControl w:val="0"/>
              <w:autoSpaceDE w:val="0"/>
              <w:autoSpaceDN w:val="0"/>
              <w:adjustRightInd w:val="0"/>
              <w:ind w:left="108" w:right="101"/>
              <w:jc w:val="center"/>
              <w:rPr>
                <w:rFonts w:ascii="Courier New" w:eastAsiaTheme="minorEastAsia" w:hAnsi="Courier New" w:cs="Courier New"/>
                <w:sz w:val="22"/>
                <w:szCs w:val="22"/>
              </w:rPr>
            </w:pPr>
          </w:p>
        </w:tc>
        <w:tc>
          <w:tcPr>
            <w:tcW w:w="1308" w:type="dxa"/>
            <w:tcBorders>
              <w:top w:val="single" w:sz="4"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11" w:right="95"/>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(подпись)</w:t>
            </w:r>
          </w:p>
        </w:tc>
        <w:tc>
          <w:tcPr>
            <w:tcW w:w="236" w:type="dxa"/>
            <w:tcBorders>
              <w:top w:val="nil"/>
              <w:left w:val="nil"/>
              <w:bottom w:val="nil"/>
              <w:right w:val="nil"/>
            </w:tcBorders>
            <w:shd w:val="clear" w:color="auto" w:fill="FFFFFF"/>
            <w:vAlign w:val="center"/>
          </w:tcPr>
          <w:p w:rsidR="00101310" w:rsidRPr="00023F76" w:rsidRDefault="00101310" w:rsidP="00101310">
            <w:pPr>
              <w:widowControl w:val="0"/>
              <w:autoSpaceDE w:val="0"/>
              <w:autoSpaceDN w:val="0"/>
              <w:adjustRightInd w:val="0"/>
              <w:ind w:left="111" w:right="95"/>
              <w:jc w:val="center"/>
              <w:rPr>
                <w:rFonts w:ascii="Courier New" w:eastAsiaTheme="minorEastAsia" w:hAnsi="Courier New" w:cs="Courier New"/>
                <w:sz w:val="22"/>
                <w:szCs w:val="22"/>
              </w:rPr>
            </w:pPr>
          </w:p>
        </w:tc>
        <w:tc>
          <w:tcPr>
            <w:tcW w:w="1988" w:type="dxa"/>
            <w:tcBorders>
              <w:top w:val="single" w:sz="4"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17" w:right="89"/>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(расшифровка подписи)</w:t>
            </w:r>
          </w:p>
        </w:tc>
        <w:tc>
          <w:tcPr>
            <w:tcW w:w="236" w:type="dxa"/>
            <w:tcBorders>
              <w:top w:val="nil"/>
              <w:left w:val="nil"/>
              <w:bottom w:val="nil"/>
              <w:right w:val="nil"/>
            </w:tcBorders>
            <w:shd w:val="clear" w:color="auto" w:fill="FFFFFF"/>
            <w:vAlign w:val="center"/>
          </w:tcPr>
          <w:p w:rsidR="00101310" w:rsidRPr="00023F76" w:rsidRDefault="00101310" w:rsidP="00101310">
            <w:pPr>
              <w:widowControl w:val="0"/>
              <w:autoSpaceDE w:val="0"/>
              <w:autoSpaceDN w:val="0"/>
              <w:adjustRightInd w:val="0"/>
              <w:ind w:left="117" w:right="89"/>
              <w:jc w:val="center"/>
              <w:rPr>
                <w:rFonts w:ascii="Courier New" w:eastAsiaTheme="minorEastAsia" w:hAnsi="Courier New" w:cs="Courier New"/>
                <w:sz w:val="22"/>
                <w:szCs w:val="22"/>
              </w:rPr>
            </w:pPr>
          </w:p>
        </w:tc>
        <w:tc>
          <w:tcPr>
            <w:tcW w:w="1470" w:type="dxa"/>
            <w:tcBorders>
              <w:top w:val="single" w:sz="4" w:space="0" w:color="000000"/>
              <w:left w:val="nil"/>
              <w:bottom w:val="nil"/>
              <w:right w:val="nil"/>
            </w:tcBorders>
            <w:shd w:val="clear" w:color="auto" w:fill="FFFFFF"/>
          </w:tcPr>
          <w:p w:rsidR="00101310" w:rsidRPr="00023F76" w:rsidRDefault="00101310" w:rsidP="0021505F">
            <w:pPr>
              <w:widowControl w:val="0"/>
              <w:autoSpaceDE w:val="0"/>
              <w:autoSpaceDN w:val="0"/>
              <w:adjustRightInd w:val="0"/>
              <w:ind w:right="83"/>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телефон)</w:t>
            </w:r>
          </w:p>
        </w:tc>
        <w:tc>
          <w:tcPr>
            <w:tcW w:w="20" w:type="dxa"/>
            <w:tcBorders>
              <w:top w:val="nil"/>
              <w:left w:val="nil"/>
              <w:bottom w:val="nil"/>
              <w:right w:val="single" w:sz="4" w:space="0" w:color="000000"/>
            </w:tcBorders>
            <w:shd w:val="clear" w:color="auto" w:fill="FFFFFF"/>
          </w:tcPr>
          <w:p w:rsidR="00101310" w:rsidRPr="00023F76" w:rsidRDefault="00101310" w:rsidP="0021505F">
            <w:pPr>
              <w:widowControl w:val="0"/>
              <w:autoSpaceDE w:val="0"/>
              <w:autoSpaceDN w:val="0"/>
              <w:adjustRightInd w:val="0"/>
              <w:ind w:right="83"/>
              <w:rPr>
                <w:rFonts w:ascii="Courier New" w:eastAsiaTheme="minorEastAsia" w:hAnsi="Courier New" w:cs="Courier New"/>
                <w:sz w:val="22"/>
                <w:szCs w:val="22"/>
              </w:rPr>
            </w:pPr>
          </w:p>
        </w:tc>
      </w:tr>
      <w:tr w:rsidR="00101310" w:rsidRPr="00023F76" w:rsidTr="0021505F">
        <w:trPr>
          <w:gridAfter w:val="1"/>
          <w:wAfter w:w="20" w:type="dxa"/>
        </w:trPr>
        <w:tc>
          <w:tcPr>
            <w:tcW w:w="9717" w:type="dxa"/>
            <w:gridSpan w:val="10"/>
            <w:tcBorders>
              <w:top w:val="nil"/>
              <w:left w:val="single" w:sz="4" w:space="0" w:color="000000"/>
              <w:bottom w:val="single" w:sz="4" w:space="0" w:color="000000"/>
              <w:right w:val="single" w:sz="4" w:space="0" w:color="000000"/>
            </w:tcBorders>
            <w:shd w:val="clear" w:color="auto" w:fill="FFFFFF"/>
            <w:vAlign w:val="center"/>
          </w:tcPr>
          <w:p w:rsidR="00101310" w:rsidRPr="00023F76" w:rsidRDefault="00101310" w:rsidP="00101310">
            <w:pPr>
              <w:widowControl w:val="0"/>
              <w:autoSpaceDE w:val="0"/>
              <w:autoSpaceDN w:val="0"/>
              <w:adjustRightInd w:val="0"/>
              <w:ind w:left="108" w:right="107"/>
              <w:rPr>
                <w:rFonts w:ascii="Courier New" w:eastAsiaTheme="minorEastAsia" w:hAnsi="Courier New" w:cs="Courier New"/>
                <w:color w:val="000000"/>
                <w:sz w:val="22"/>
                <w:szCs w:val="22"/>
              </w:rPr>
            </w:pPr>
          </w:p>
          <w:p w:rsidR="00101310" w:rsidRPr="00023F76" w:rsidRDefault="00101310" w:rsidP="00101310">
            <w:pPr>
              <w:widowControl w:val="0"/>
              <w:autoSpaceDE w:val="0"/>
              <w:autoSpaceDN w:val="0"/>
              <w:adjustRightInd w:val="0"/>
              <w:ind w:left="108" w:right="107"/>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w:t>
            </w:r>
            <w:r w:rsidRPr="00023F76">
              <w:rPr>
                <w:rFonts w:ascii="Courier New" w:eastAsiaTheme="minorEastAsia" w:hAnsi="Courier New" w:cs="Courier New"/>
                <w:color w:val="000000"/>
                <w:sz w:val="22"/>
                <w:szCs w:val="22"/>
                <w:u w:val="single"/>
              </w:rPr>
              <w:t>___</w:t>
            </w:r>
            <w:r w:rsidR="0021505F">
              <w:rPr>
                <w:rFonts w:ascii="Courier New" w:eastAsiaTheme="minorEastAsia" w:hAnsi="Courier New" w:cs="Courier New"/>
                <w:color w:val="000000"/>
                <w:sz w:val="22"/>
                <w:szCs w:val="22"/>
              </w:rPr>
              <w:t>’’</w:t>
            </w:r>
            <w:r w:rsidR="0021505F">
              <w:rPr>
                <w:rFonts w:ascii="Courier New" w:eastAsiaTheme="minorEastAsia" w:hAnsi="Courier New" w:cs="Courier New"/>
                <w:color w:val="000000"/>
                <w:sz w:val="22"/>
                <w:szCs w:val="22"/>
                <w:u w:val="single"/>
              </w:rPr>
              <w:t>__________</w:t>
            </w:r>
            <w:r w:rsidRPr="00023F76">
              <w:rPr>
                <w:rFonts w:ascii="Courier New" w:eastAsiaTheme="minorEastAsia" w:hAnsi="Courier New" w:cs="Courier New"/>
                <w:color w:val="000000"/>
                <w:sz w:val="22"/>
                <w:szCs w:val="22"/>
              </w:rPr>
              <w:t>20___ г.</w:t>
            </w:r>
          </w:p>
        </w:tc>
      </w:tr>
    </w:tbl>
    <w:p w:rsidR="00101310" w:rsidRDefault="00101310"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sectPr w:rsidR="00AB0AC9" w:rsidSect="0021505F">
          <w:pgSz w:w="11906" w:h="16838"/>
          <w:pgMar w:top="1276" w:right="1133" w:bottom="992" w:left="1276" w:header="709" w:footer="709" w:gutter="0"/>
          <w:cols w:space="708"/>
          <w:docGrid w:linePitch="360"/>
        </w:sectPr>
      </w:pPr>
    </w:p>
    <w:p w:rsidR="00AB0AC9" w:rsidRPr="00AB0AC9" w:rsidRDefault="00012A6F" w:rsidP="00AB0AC9">
      <w:pPr>
        <w:widowControl w:val="0"/>
        <w:autoSpaceDE w:val="0"/>
        <w:autoSpaceDN w:val="0"/>
        <w:adjustRightInd w:val="0"/>
        <w:ind w:left="15"/>
        <w:jc w:val="right"/>
        <w:rPr>
          <w:rFonts w:ascii="Courier New" w:eastAsiaTheme="minorEastAsia" w:hAnsi="Courier New" w:cs="Courier New"/>
          <w:sz w:val="22"/>
          <w:szCs w:val="22"/>
        </w:rPr>
      </w:pPr>
      <w:r>
        <w:rPr>
          <w:rFonts w:ascii="Courier New" w:eastAsiaTheme="minorEastAsia" w:hAnsi="Courier New" w:cs="Courier New"/>
          <w:sz w:val="22"/>
          <w:szCs w:val="22"/>
        </w:rPr>
        <w:lastRenderedPageBreak/>
        <w:t>Приложение №</w:t>
      </w:r>
      <w:r w:rsidR="00383016">
        <w:rPr>
          <w:rFonts w:ascii="Courier New" w:eastAsiaTheme="minorEastAsia" w:hAnsi="Courier New" w:cs="Courier New"/>
          <w:sz w:val="22"/>
          <w:szCs w:val="22"/>
        </w:rPr>
        <w:t>3</w:t>
      </w:r>
    </w:p>
    <w:p w:rsidR="00AB0AC9" w:rsidRPr="00AB0AC9" w:rsidRDefault="00AB0AC9" w:rsidP="00AB0AC9">
      <w:pPr>
        <w:widowControl w:val="0"/>
        <w:autoSpaceDE w:val="0"/>
        <w:autoSpaceDN w:val="0"/>
        <w:adjustRightInd w:val="0"/>
        <w:ind w:left="15"/>
        <w:jc w:val="right"/>
        <w:rPr>
          <w:rFonts w:ascii="Courier New" w:eastAsiaTheme="minorEastAsia" w:hAnsi="Courier New" w:cs="Courier New"/>
          <w:sz w:val="22"/>
          <w:szCs w:val="22"/>
        </w:rPr>
      </w:pPr>
      <w:r>
        <w:rPr>
          <w:rFonts w:ascii="Courier New" w:eastAsiaTheme="minorEastAsia" w:hAnsi="Courier New" w:cs="Courier New"/>
          <w:sz w:val="22"/>
          <w:szCs w:val="22"/>
        </w:rPr>
        <w:t>к Порядку учета бюджетных и</w:t>
      </w:r>
    </w:p>
    <w:p w:rsidR="00AB0AC9" w:rsidRPr="00AB0AC9" w:rsidRDefault="00AB0AC9" w:rsidP="00AB0AC9">
      <w:pPr>
        <w:widowControl w:val="0"/>
        <w:autoSpaceDE w:val="0"/>
        <w:autoSpaceDN w:val="0"/>
        <w:adjustRightInd w:val="0"/>
        <w:ind w:left="15"/>
        <w:jc w:val="right"/>
        <w:rPr>
          <w:rFonts w:ascii="Courier New" w:eastAsiaTheme="minorEastAsia" w:hAnsi="Courier New" w:cs="Courier New"/>
          <w:sz w:val="22"/>
          <w:szCs w:val="22"/>
        </w:rPr>
      </w:pPr>
      <w:r w:rsidRPr="00AB0AC9">
        <w:rPr>
          <w:rFonts w:ascii="Courier New" w:eastAsiaTheme="minorEastAsia" w:hAnsi="Courier New" w:cs="Courier New"/>
          <w:sz w:val="22"/>
          <w:szCs w:val="22"/>
        </w:rPr>
        <w:t>денежных обязательств</w:t>
      </w:r>
    </w:p>
    <w:p w:rsidR="00AB0AC9" w:rsidRPr="00AB0AC9" w:rsidRDefault="00AB0AC9" w:rsidP="00AB0AC9">
      <w:pPr>
        <w:widowControl w:val="0"/>
        <w:autoSpaceDE w:val="0"/>
        <w:autoSpaceDN w:val="0"/>
        <w:adjustRightInd w:val="0"/>
        <w:ind w:left="15"/>
        <w:jc w:val="right"/>
        <w:rPr>
          <w:rFonts w:ascii="Courier New" w:eastAsiaTheme="minorEastAsia" w:hAnsi="Courier New" w:cs="Courier New"/>
          <w:color w:val="000000"/>
          <w:sz w:val="22"/>
          <w:szCs w:val="22"/>
        </w:rPr>
      </w:pPr>
      <w:r>
        <w:rPr>
          <w:rFonts w:ascii="Courier New" w:eastAsiaTheme="minorEastAsia" w:hAnsi="Courier New" w:cs="Courier New"/>
          <w:sz w:val="22"/>
          <w:szCs w:val="22"/>
        </w:rPr>
        <w:t>получателей средств</w:t>
      </w:r>
    </w:p>
    <w:tbl>
      <w:tblPr>
        <w:tblW w:w="0" w:type="auto"/>
        <w:tblInd w:w="-426" w:type="dxa"/>
        <w:tblLayout w:type="fixed"/>
        <w:tblCellMar>
          <w:left w:w="0" w:type="dxa"/>
          <w:right w:w="0" w:type="dxa"/>
        </w:tblCellMar>
        <w:tblLook w:val="0000" w:firstRow="0" w:lastRow="0" w:firstColumn="0" w:lastColumn="0" w:noHBand="0" w:noVBand="0"/>
      </w:tblPr>
      <w:tblGrid>
        <w:gridCol w:w="1260"/>
        <w:gridCol w:w="2340"/>
        <w:gridCol w:w="2340"/>
        <w:gridCol w:w="2420"/>
        <w:gridCol w:w="3340"/>
        <w:gridCol w:w="2520"/>
        <w:gridCol w:w="1603"/>
      </w:tblGrid>
      <w:tr w:rsidR="00AB0AC9" w:rsidRPr="00AB0AC9" w:rsidTr="00626300">
        <w:tc>
          <w:tcPr>
            <w:tcW w:w="8360" w:type="dxa"/>
            <w:gridSpan w:val="4"/>
            <w:tcBorders>
              <w:top w:val="nil"/>
              <w:left w:val="nil"/>
              <w:bottom w:val="nil"/>
              <w:right w:val="nil"/>
            </w:tcBorders>
            <w:shd w:val="clear" w:color="auto" w:fill="FFFFFF"/>
            <w:vAlign w:val="center"/>
          </w:tcPr>
          <w:p w:rsidR="00AB0AC9" w:rsidRPr="00AB0AC9" w:rsidRDefault="00AB0AC9" w:rsidP="00AB0AC9">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AB0AC9" w:rsidRPr="00AB0AC9" w:rsidRDefault="00AB0AC9" w:rsidP="00AB0AC9">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AB0AC9" w:rsidRPr="00AB0AC9" w:rsidRDefault="00AB0AC9" w:rsidP="00AB0AC9">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AB0AC9" w:rsidRPr="00AB0AC9" w:rsidRDefault="00AB0AC9" w:rsidP="00AB0AC9">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AB0AC9" w:rsidRPr="00AB0AC9" w:rsidRDefault="00AB0AC9" w:rsidP="00AB0AC9">
            <w:pPr>
              <w:keepNext/>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b/>
                <w:bCs/>
                <w:color w:val="000000"/>
                <w:sz w:val="22"/>
                <w:szCs w:val="22"/>
              </w:rPr>
              <w:t xml:space="preserve">Сведения </w:t>
            </w:r>
          </w:p>
        </w:tc>
        <w:tc>
          <w:tcPr>
            <w:tcW w:w="3340" w:type="dxa"/>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b/>
                <w:bCs/>
                <w:color w:val="000000"/>
                <w:sz w:val="22"/>
                <w:szCs w:val="22"/>
              </w:rPr>
            </w:pPr>
          </w:p>
          <w:p w:rsidR="00AB0AC9" w:rsidRPr="00AB0AC9" w:rsidRDefault="00AB0AC9" w:rsidP="00AB0AC9">
            <w:pPr>
              <w:widowControl w:val="0"/>
              <w:autoSpaceDE w:val="0"/>
              <w:autoSpaceDN w:val="0"/>
              <w:adjustRightInd w:val="0"/>
              <w:ind w:left="108" w:right="108"/>
              <w:rPr>
                <w:rFonts w:ascii="Courier New" w:eastAsiaTheme="minorEastAsia" w:hAnsi="Courier New" w:cs="Courier New"/>
                <w:b/>
                <w:bCs/>
                <w:color w:val="000000"/>
                <w:sz w:val="22"/>
                <w:szCs w:val="22"/>
              </w:rPr>
            </w:pPr>
          </w:p>
          <w:p w:rsidR="00AB0AC9" w:rsidRPr="00AB0AC9" w:rsidRDefault="00AB0AC9" w:rsidP="00AB0AC9">
            <w:pPr>
              <w:widowControl w:val="0"/>
              <w:autoSpaceDE w:val="0"/>
              <w:autoSpaceDN w:val="0"/>
              <w:adjustRightInd w:val="0"/>
              <w:ind w:left="108" w:right="108"/>
              <w:rPr>
                <w:rFonts w:ascii="Courier New" w:eastAsiaTheme="minorEastAsia" w:hAnsi="Courier New" w:cs="Courier New"/>
                <w:b/>
                <w:bCs/>
                <w:color w:val="000000"/>
                <w:sz w:val="22"/>
                <w:szCs w:val="22"/>
              </w:rPr>
            </w:pPr>
          </w:p>
          <w:p w:rsidR="00AB0AC9" w:rsidRPr="00AB0AC9" w:rsidRDefault="00AB0AC9" w:rsidP="00AB0AC9">
            <w:pPr>
              <w:widowControl w:val="0"/>
              <w:autoSpaceDE w:val="0"/>
              <w:autoSpaceDN w:val="0"/>
              <w:adjustRightInd w:val="0"/>
              <w:ind w:left="108" w:right="108"/>
              <w:rPr>
                <w:rFonts w:ascii="Courier New" w:eastAsiaTheme="minorEastAsia" w:hAnsi="Courier New" w:cs="Courier New"/>
                <w:b/>
                <w:bCs/>
                <w:color w:val="000000"/>
                <w:sz w:val="22"/>
                <w:szCs w:val="22"/>
              </w:rPr>
            </w:pPr>
          </w:p>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r>
              <w:rPr>
                <w:rFonts w:ascii="Courier New" w:eastAsiaTheme="minorEastAsia" w:hAnsi="Courier New" w:cs="Courier New"/>
                <w:b/>
                <w:bCs/>
                <w:color w:val="000000"/>
                <w:sz w:val="22"/>
                <w:szCs w:val="22"/>
              </w:rPr>
              <w:t>№</w:t>
            </w:r>
          </w:p>
        </w:tc>
        <w:tc>
          <w:tcPr>
            <w:tcW w:w="4123"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5"/>
              <w:rPr>
                <w:rFonts w:ascii="Courier New" w:eastAsiaTheme="minorEastAsia" w:hAnsi="Courier New" w:cs="Courier New"/>
                <w:color w:val="000000"/>
                <w:sz w:val="22"/>
                <w:szCs w:val="22"/>
              </w:rPr>
            </w:pPr>
          </w:p>
        </w:tc>
      </w:tr>
      <w:tr w:rsidR="00AB0AC9" w:rsidRPr="00AB0AC9" w:rsidTr="00626300">
        <w:trPr>
          <w:cantSplit/>
        </w:trPr>
        <w:tc>
          <w:tcPr>
            <w:tcW w:w="5940" w:type="dxa"/>
            <w:gridSpan w:val="3"/>
            <w:tcBorders>
              <w:top w:val="nil"/>
              <w:left w:val="nil"/>
              <w:bottom w:val="nil"/>
              <w:right w:val="nil"/>
            </w:tcBorders>
            <w:shd w:val="clear" w:color="auto" w:fill="FFFFFF"/>
            <w:vAlign w:val="center"/>
          </w:tcPr>
          <w:p w:rsidR="00AB0AC9" w:rsidRPr="00AB0AC9" w:rsidRDefault="00AB0AC9" w:rsidP="00AB0AC9">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5760" w:type="dxa"/>
            <w:gridSpan w:val="2"/>
            <w:tcBorders>
              <w:top w:val="nil"/>
              <w:left w:val="nil"/>
              <w:bottom w:val="nil"/>
              <w:right w:val="nil"/>
            </w:tcBorders>
            <w:shd w:val="clear" w:color="auto" w:fill="FFFFFF"/>
            <w:vAlign w:val="center"/>
          </w:tcPr>
          <w:p w:rsidR="00AB0AC9" w:rsidRPr="00AB0AC9" w:rsidRDefault="00AB0AC9" w:rsidP="00AB0AC9">
            <w:pPr>
              <w:keepLines/>
              <w:widowControl w:val="0"/>
              <w:autoSpaceDE w:val="0"/>
              <w:autoSpaceDN w:val="0"/>
              <w:adjustRightInd w:val="0"/>
              <w:ind w:left="108" w:right="108"/>
              <w:jc w:val="center"/>
              <w:rPr>
                <w:rFonts w:ascii="Courier New" w:eastAsiaTheme="minorEastAsia" w:hAnsi="Courier New" w:cs="Courier New"/>
                <w:color w:val="000000"/>
                <w:sz w:val="22"/>
                <w:szCs w:val="22"/>
              </w:rPr>
            </w:pPr>
            <w:r w:rsidRPr="00AB0AC9">
              <w:rPr>
                <w:rFonts w:ascii="Courier New" w:eastAsiaTheme="minorEastAsia" w:hAnsi="Courier New" w:cs="Courier New"/>
                <w:b/>
                <w:bCs/>
                <w:color w:val="000000"/>
                <w:sz w:val="22"/>
                <w:szCs w:val="22"/>
              </w:rPr>
              <w:t>о бюджетном обязательстве</w:t>
            </w:r>
          </w:p>
        </w:tc>
        <w:tc>
          <w:tcPr>
            <w:tcW w:w="2520" w:type="dxa"/>
            <w:tcBorders>
              <w:top w:val="nil"/>
              <w:left w:val="nil"/>
              <w:bottom w:val="nil"/>
              <w:right w:val="single" w:sz="4" w:space="0" w:color="000000"/>
            </w:tcBorders>
            <w:shd w:val="clear" w:color="auto" w:fill="FFFFFF"/>
            <w:vAlign w:val="center"/>
          </w:tcPr>
          <w:p w:rsidR="00AB0AC9" w:rsidRPr="00AB0AC9" w:rsidRDefault="00AB0AC9" w:rsidP="00AB0AC9">
            <w:pPr>
              <w:keepLines/>
              <w:widowControl w:val="0"/>
              <w:autoSpaceDE w:val="0"/>
              <w:autoSpaceDN w:val="0"/>
              <w:adjustRightInd w:val="0"/>
              <w:ind w:left="108" w:right="108"/>
              <w:rPr>
                <w:rFonts w:ascii="Courier New" w:eastAsiaTheme="minorEastAsia" w:hAnsi="Courier New" w:cs="Courier New"/>
                <w:color w:val="000000"/>
                <w:sz w:val="22"/>
                <w:szCs w:val="22"/>
              </w:rPr>
            </w:pPr>
          </w:p>
        </w:tc>
        <w:tc>
          <w:tcPr>
            <w:tcW w:w="1603"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AB0AC9" w:rsidRPr="00AB0AC9" w:rsidRDefault="00AB0AC9" w:rsidP="00AB0AC9">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Коды</w:t>
            </w:r>
          </w:p>
        </w:tc>
      </w:tr>
      <w:tr w:rsidR="00AB0AC9" w:rsidRPr="00AB0AC9" w:rsidTr="00626300">
        <w:tc>
          <w:tcPr>
            <w:tcW w:w="8360" w:type="dxa"/>
            <w:gridSpan w:val="4"/>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3340" w:type="dxa"/>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Форма по ОКУД</w:t>
            </w:r>
          </w:p>
        </w:tc>
        <w:tc>
          <w:tcPr>
            <w:tcW w:w="1603"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0506101</w:t>
            </w:r>
          </w:p>
        </w:tc>
      </w:tr>
      <w:tr w:rsidR="00AB0AC9" w:rsidRPr="00AB0AC9" w:rsidTr="00626300">
        <w:trPr>
          <w:cantSplit/>
        </w:trPr>
        <w:tc>
          <w:tcPr>
            <w:tcW w:w="5940" w:type="dxa"/>
            <w:gridSpan w:val="3"/>
            <w:tcBorders>
              <w:top w:val="nil"/>
              <w:left w:val="nil"/>
              <w:bottom w:val="nil"/>
              <w:right w:val="nil"/>
            </w:tcBorders>
            <w:shd w:val="clear" w:color="auto" w:fill="FFFFFF"/>
            <w:vAlign w:val="center"/>
          </w:tcPr>
          <w:p w:rsidR="00AB0AC9" w:rsidRPr="00AB0AC9" w:rsidRDefault="00AB0AC9" w:rsidP="00AB0AC9">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5760" w:type="dxa"/>
            <w:gridSpan w:val="2"/>
            <w:tcBorders>
              <w:top w:val="nil"/>
              <w:left w:val="nil"/>
              <w:bottom w:val="nil"/>
              <w:right w:val="nil"/>
            </w:tcBorders>
            <w:shd w:val="clear" w:color="auto" w:fill="FFFFFF"/>
            <w:vAlign w:val="center"/>
          </w:tcPr>
          <w:p w:rsidR="00AB0AC9" w:rsidRPr="00AB0AC9" w:rsidRDefault="00AB0AC9" w:rsidP="00AB0AC9">
            <w:pPr>
              <w:keepLines/>
              <w:widowControl w:val="0"/>
              <w:autoSpaceDE w:val="0"/>
              <w:autoSpaceDN w:val="0"/>
              <w:adjustRightInd w:val="0"/>
              <w:ind w:left="108" w:right="108"/>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от</w:t>
            </w:r>
            <w:r w:rsidRPr="00AB0AC9">
              <w:rPr>
                <w:rFonts w:ascii="Courier New" w:eastAsiaTheme="minorEastAsia" w:hAnsi="Courier New" w:cs="Courier New"/>
                <w:color w:val="000000"/>
                <w:sz w:val="22"/>
                <w:szCs w:val="22"/>
              </w:rPr>
              <w:t>“</w:t>
            </w:r>
            <w:r w:rsidRPr="00AB0AC9">
              <w:rPr>
                <w:rFonts w:ascii="Courier New" w:eastAsiaTheme="minorEastAsia" w:hAnsi="Courier New" w:cs="Courier New"/>
                <w:color w:val="000000"/>
                <w:sz w:val="22"/>
                <w:szCs w:val="22"/>
                <w:u w:val="single"/>
              </w:rPr>
              <w:t>___</w:t>
            </w:r>
            <w:r w:rsidRPr="00AB0AC9">
              <w:rPr>
                <w:rFonts w:ascii="Courier New" w:eastAsiaTheme="minorEastAsia" w:hAnsi="Courier New" w:cs="Courier New"/>
                <w:color w:val="000000"/>
                <w:sz w:val="22"/>
                <w:szCs w:val="22"/>
              </w:rPr>
              <w:t>“</w:t>
            </w:r>
            <w:r w:rsidRPr="00AB0AC9">
              <w:rPr>
                <w:rFonts w:ascii="Courier New" w:eastAsiaTheme="minorEastAsia" w:hAnsi="Courier New" w:cs="Courier New"/>
                <w:color w:val="000000"/>
                <w:sz w:val="22"/>
                <w:szCs w:val="22"/>
                <w:u w:val="single"/>
              </w:rPr>
              <w:t>_____________</w:t>
            </w:r>
            <w:r w:rsidRPr="00AB0AC9">
              <w:rPr>
                <w:rFonts w:ascii="Courier New" w:eastAsiaTheme="minorEastAsia" w:hAnsi="Courier New" w:cs="Courier New"/>
                <w:color w:val="000000"/>
                <w:sz w:val="22"/>
                <w:szCs w:val="22"/>
              </w:rPr>
              <w:t>20</w:t>
            </w:r>
            <w:r>
              <w:rPr>
                <w:rFonts w:ascii="Courier New" w:eastAsiaTheme="minorEastAsia" w:hAnsi="Courier New" w:cs="Courier New"/>
                <w:color w:val="000000"/>
                <w:sz w:val="22"/>
                <w:szCs w:val="22"/>
                <w:u w:val="single"/>
              </w:rPr>
              <w:t>___</w:t>
            </w:r>
            <w:r w:rsidRPr="00AB0AC9">
              <w:rPr>
                <w:rFonts w:ascii="Courier New" w:eastAsiaTheme="minorEastAsia" w:hAnsi="Courier New" w:cs="Courier New"/>
                <w:color w:val="000000"/>
                <w:sz w:val="22"/>
                <w:szCs w:val="22"/>
              </w:rPr>
              <w:t>г.</w:t>
            </w: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Дата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8100" w:type="dxa"/>
            <w:gridSpan w:val="3"/>
            <w:tcBorders>
              <w:top w:val="nil"/>
              <w:left w:val="nil"/>
              <w:bottom w:val="nil"/>
              <w:right w:val="nil"/>
            </w:tcBorders>
            <w:shd w:val="clear" w:color="auto" w:fill="FFFFFF"/>
            <w:vAlign w:val="center"/>
          </w:tcPr>
          <w:p w:rsidR="00AB0AC9" w:rsidRPr="00AB0AC9" w:rsidRDefault="00AB0AC9" w:rsidP="00AB0AC9">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Тип бюджетного обязательства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8100" w:type="dxa"/>
            <w:gridSpan w:val="3"/>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ОКПО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Получатель бюджетных средств</w:t>
            </w:r>
          </w:p>
        </w:tc>
        <w:tc>
          <w:tcPr>
            <w:tcW w:w="8100" w:type="dxa"/>
            <w:gridSpan w:val="3"/>
            <w:tcBorders>
              <w:top w:val="nil"/>
              <w:left w:val="nil"/>
              <w:bottom w:val="single" w:sz="4" w:space="0" w:color="000000"/>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Сводному реестру</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8100" w:type="dxa"/>
            <w:gridSpan w:val="3"/>
            <w:tcBorders>
              <w:top w:val="single" w:sz="4" w:space="0" w:color="000000"/>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 лицевого счета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бюджета</w:t>
            </w:r>
          </w:p>
        </w:tc>
        <w:tc>
          <w:tcPr>
            <w:tcW w:w="8100" w:type="dxa"/>
            <w:gridSpan w:val="3"/>
            <w:tcBorders>
              <w:top w:val="nil"/>
              <w:left w:val="nil"/>
              <w:bottom w:val="single" w:sz="4" w:space="0" w:color="000000"/>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ОКТМО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Финансовый орган</w:t>
            </w:r>
          </w:p>
        </w:tc>
        <w:tc>
          <w:tcPr>
            <w:tcW w:w="8100" w:type="dxa"/>
            <w:gridSpan w:val="3"/>
            <w:tcBorders>
              <w:top w:val="nil"/>
              <w:left w:val="nil"/>
              <w:bottom w:val="single" w:sz="4" w:space="0" w:color="000000"/>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bottom"/>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ОКПО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о</w:t>
            </w:r>
            <w:r>
              <w:rPr>
                <w:rFonts w:ascii="Courier New" w:eastAsiaTheme="minorEastAsia" w:hAnsi="Courier New" w:cs="Courier New"/>
                <w:color w:val="000000"/>
                <w:sz w:val="22"/>
                <w:szCs w:val="22"/>
              </w:rPr>
              <w:t>ргана Федерального казначейства</w:t>
            </w:r>
          </w:p>
        </w:tc>
        <w:tc>
          <w:tcPr>
            <w:tcW w:w="8100" w:type="dxa"/>
            <w:gridSpan w:val="3"/>
            <w:tcBorders>
              <w:top w:val="nil"/>
              <w:left w:val="nil"/>
              <w:bottom w:val="single" w:sz="4" w:space="0" w:color="000000"/>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КОФК</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11700" w:type="dxa"/>
            <w:gridSpan w:val="5"/>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Единица измерения: </w:t>
            </w:r>
            <w:proofErr w:type="spellStart"/>
            <w:r w:rsidRPr="00AB0AC9">
              <w:rPr>
                <w:rFonts w:ascii="Courier New" w:eastAsiaTheme="minorEastAsia" w:hAnsi="Courier New" w:cs="Courier New"/>
                <w:color w:val="000000"/>
                <w:sz w:val="22"/>
                <w:szCs w:val="22"/>
              </w:rPr>
              <w:t>руб</w:t>
            </w:r>
            <w:proofErr w:type="spellEnd"/>
            <w:r w:rsidRPr="00AB0AC9">
              <w:rPr>
                <w:rFonts w:ascii="Courier New" w:eastAsiaTheme="minorEastAsia" w:hAnsi="Courier New" w:cs="Courier New"/>
                <w:color w:val="000000"/>
                <w:sz w:val="22"/>
                <w:szCs w:val="22"/>
              </w:rPr>
              <w:t xml:space="preserve"> (с точностью до второго десятичного знака)</w:t>
            </w: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ОКЕИ</w:t>
            </w:r>
          </w:p>
        </w:tc>
        <w:tc>
          <w:tcPr>
            <w:tcW w:w="1603"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383</w:t>
            </w:r>
          </w:p>
        </w:tc>
      </w:tr>
      <w:tr w:rsidR="00AB0AC9" w:rsidRPr="00AB0AC9" w:rsidTr="00626300">
        <w:tc>
          <w:tcPr>
            <w:tcW w:w="1260" w:type="dxa"/>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jc w:val="center"/>
              <w:rPr>
                <w:rFonts w:ascii="Courier New" w:eastAsiaTheme="minorEastAsia" w:hAnsi="Courier New" w:cs="Courier New"/>
                <w:color w:val="000000"/>
                <w:sz w:val="22"/>
                <w:szCs w:val="22"/>
              </w:rPr>
            </w:pPr>
          </w:p>
        </w:tc>
        <w:tc>
          <w:tcPr>
            <w:tcW w:w="14563" w:type="dxa"/>
            <w:gridSpan w:val="6"/>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jc w:val="center"/>
              <w:rPr>
                <w:rFonts w:ascii="Courier New" w:eastAsiaTheme="minorEastAsia" w:hAnsi="Courier New" w:cs="Courier New"/>
                <w:color w:val="000000"/>
                <w:sz w:val="22"/>
                <w:szCs w:val="22"/>
              </w:rPr>
            </w:pPr>
          </w:p>
        </w:tc>
      </w:tr>
    </w:tbl>
    <w:p w:rsidR="00AB0AC9" w:rsidRPr="00AB0AC9" w:rsidRDefault="00AB0AC9" w:rsidP="00AB0AC9">
      <w:pPr>
        <w:widowControl w:val="0"/>
        <w:autoSpaceDE w:val="0"/>
        <w:autoSpaceDN w:val="0"/>
        <w:adjustRightInd w:val="0"/>
        <w:ind w:left="114" w:right="96"/>
        <w:rPr>
          <w:rFonts w:ascii="Courier New" w:eastAsiaTheme="minorEastAsia" w:hAnsi="Courier New" w:cs="Courier New"/>
          <w:color w:val="000000"/>
          <w:sz w:val="22"/>
          <w:szCs w:val="22"/>
        </w:rPr>
      </w:pPr>
    </w:p>
    <w:tbl>
      <w:tblPr>
        <w:tblW w:w="15727" w:type="dxa"/>
        <w:tblInd w:w="-418" w:type="dxa"/>
        <w:tblLayout w:type="fixed"/>
        <w:tblCellMar>
          <w:left w:w="0" w:type="dxa"/>
          <w:right w:w="0" w:type="dxa"/>
        </w:tblCellMar>
        <w:tblLook w:val="0000" w:firstRow="0" w:lastRow="0" w:firstColumn="0" w:lastColumn="0" w:noHBand="0" w:noVBand="0"/>
      </w:tblPr>
      <w:tblGrid>
        <w:gridCol w:w="559"/>
        <w:gridCol w:w="567"/>
        <w:gridCol w:w="568"/>
        <w:gridCol w:w="567"/>
        <w:gridCol w:w="567"/>
        <w:gridCol w:w="851"/>
        <w:gridCol w:w="1134"/>
        <w:gridCol w:w="1275"/>
        <w:gridCol w:w="1276"/>
        <w:gridCol w:w="1134"/>
        <w:gridCol w:w="1134"/>
        <w:gridCol w:w="709"/>
        <w:gridCol w:w="709"/>
        <w:gridCol w:w="708"/>
        <w:gridCol w:w="1134"/>
        <w:gridCol w:w="709"/>
        <w:gridCol w:w="20"/>
        <w:gridCol w:w="547"/>
        <w:gridCol w:w="1559"/>
      </w:tblGrid>
      <w:tr w:rsidR="00AB0AC9" w:rsidRPr="00AB0AC9" w:rsidTr="00626300">
        <w:trPr>
          <w:gridAfter w:val="2"/>
          <w:wAfter w:w="2106" w:type="dxa"/>
        </w:trPr>
        <w:tc>
          <w:tcPr>
            <w:tcW w:w="13621" w:type="dxa"/>
            <w:gridSpan w:val="17"/>
            <w:tcBorders>
              <w:top w:val="nil"/>
              <w:left w:val="nil"/>
              <w:bottom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7"/>
              <w:jc w:val="center"/>
              <w:rPr>
                <w:rFonts w:ascii="Courier New" w:eastAsiaTheme="minorEastAsia" w:hAnsi="Courier New" w:cs="Courier New"/>
                <w:b/>
                <w:bCs/>
                <w:color w:val="000000"/>
                <w:sz w:val="22"/>
                <w:szCs w:val="22"/>
              </w:rPr>
            </w:pPr>
            <w:r w:rsidRPr="00AB0AC9">
              <w:rPr>
                <w:rFonts w:ascii="Courier New" w:eastAsiaTheme="minorEastAsia" w:hAnsi="Courier New" w:cs="Courier New"/>
                <w:b/>
                <w:bCs/>
                <w:color w:val="000000"/>
                <w:sz w:val="22"/>
                <w:szCs w:val="22"/>
              </w:rPr>
              <w:t>Раздел 1. Реквизиты документа-основания для постановки на учет бюджетного обязательства (для внесения</w:t>
            </w:r>
            <w:r>
              <w:rPr>
                <w:rFonts w:ascii="Courier New" w:eastAsiaTheme="minorEastAsia" w:hAnsi="Courier New" w:cs="Courier New"/>
                <w:b/>
                <w:bCs/>
                <w:color w:val="000000"/>
                <w:sz w:val="22"/>
                <w:szCs w:val="22"/>
              </w:rPr>
              <w:t xml:space="preserve"> </w:t>
            </w:r>
            <w:r w:rsidRPr="00AB0AC9">
              <w:rPr>
                <w:rFonts w:ascii="Courier New" w:eastAsiaTheme="minorEastAsia" w:hAnsi="Courier New" w:cs="Courier New"/>
                <w:b/>
                <w:bCs/>
                <w:color w:val="000000"/>
                <w:sz w:val="22"/>
                <w:szCs w:val="22"/>
              </w:rPr>
              <w:t>изменений в поставленное на учет бюджетное обязательство)</w:t>
            </w:r>
          </w:p>
        </w:tc>
      </w:tr>
      <w:tr w:rsidR="00AB0AC9" w:rsidRPr="00AB0AC9" w:rsidTr="00AB0AC9">
        <w:tc>
          <w:tcPr>
            <w:tcW w:w="2828" w:type="dxa"/>
            <w:gridSpan w:val="5"/>
            <w:tcBorders>
              <w:top w:val="nil"/>
              <w:left w:val="single" w:sz="4" w:space="0" w:color="auto"/>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91"/>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Документ-</w:t>
            </w:r>
            <w:r w:rsidRPr="00AB0AC9">
              <w:rPr>
                <w:rFonts w:ascii="Courier New" w:eastAsiaTheme="minorEastAsia" w:hAnsi="Courier New" w:cs="Courier New"/>
                <w:color w:val="000000"/>
                <w:sz w:val="22"/>
                <w:szCs w:val="22"/>
              </w:rPr>
              <w:t>основание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5" w:right="7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Предмет по документу-основани</w:t>
            </w:r>
            <w:r w:rsidRPr="00AB0AC9">
              <w:rPr>
                <w:rFonts w:ascii="Courier New" w:eastAsiaTheme="minorEastAsia" w:hAnsi="Courier New" w:cs="Courier New"/>
                <w:color w:val="000000"/>
                <w:sz w:val="22"/>
                <w:szCs w:val="22"/>
              </w:rPr>
              <w:lastRenderedPageBreak/>
              <w:t>ю</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2" w:right="7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Учетный номер бюджетного обязательства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9" w:right="7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Уникальный номер реестровой записи в реестре контрактов/ </w:t>
            </w:r>
            <w:r w:rsidRPr="00AB0AC9">
              <w:rPr>
                <w:rFonts w:ascii="Courier New" w:eastAsiaTheme="minorEastAsia" w:hAnsi="Courier New" w:cs="Courier New"/>
                <w:color w:val="000000"/>
                <w:sz w:val="22"/>
                <w:szCs w:val="22"/>
              </w:rPr>
              <w:lastRenderedPageBreak/>
              <w:t>реестре соглашений</w:t>
            </w:r>
          </w:p>
          <w:p w:rsidR="00AB0AC9" w:rsidRPr="00AB0AC9" w:rsidRDefault="00AB0AC9" w:rsidP="00AB0AC9">
            <w:pPr>
              <w:widowControl w:val="0"/>
              <w:autoSpaceDE w:val="0"/>
              <w:autoSpaceDN w:val="0"/>
              <w:adjustRightInd w:val="0"/>
              <w:ind w:left="119" w:right="7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всего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Признак казначейского сопровождения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4" w:right="8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в валюте обязательства</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AB0AC9" w:rsidRPr="00AB0AC9" w:rsidRDefault="00AB0AC9" w:rsidP="00AB0AC9">
            <w:pPr>
              <w:widowControl w:val="0"/>
              <w:autoSpaceDE w:val="0"/>
              <w:autoSpaceDN w:val="0"/>
              <w:adjustRightInd w:val="0"/>
              <w:ind w:left="111"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 валюты по ОКВ</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7"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в валюте Российской Федерации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Платёж, требующий подтверждения</w:t>
            </w:r>
          </w:p>
        </w:tc>
        <w:tc>
          <w:tcPr>
            <w:tcW w:w="1276" w:type="dxa"/>
            <w:gridSpan w:val="3"/>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Уведомление о поступлении исполнительного документа/решени</w:t>
            </w:r>
            <w:r w:rsidRPr="00AB0AC9">
              <w:rPr>
                <w:rFonts w:ascii="Courier New" w:eastAsiaTheme="minorEastAsia" w:hAnsi="Courier New" w:cs="Courier New"/>
                <w:color w:val="000000"/>
                <w:sz w:val="22"/>
                <w:szCs w:val="22"/>
              </w:rPr>
              <w:lastRenderedPageBreak/>
              <w:t>я налогового органа</w:t>
            </w:r>
          </w:p>
        </w:tc>
        <w:tc>
          <w:tcPr>
            <w:tcW w:w="155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Основание для не</w:t>
            </w:r>
            <w:r>
              <w:rPr>
                <w:rFonts w:ascii="Courier New" w:eastAsiaTheme="minorEastAsia" w:hAnsi="Courier New" w:cs="Courier New"/>
                <w:color w:val="000000"/>
                <w:sz w:val="22"/>
                <w:szCs w:val="22"/>
              </w:rPr>
              <w:t xml:space="preserve"> </w:t>
            </w:r>
            <w:r w:rsidRPr="00AB0AC9">
              <w:rPr>
                <w:rFonts w:ascii="Courier New" w:eastAsiaTheme="minorEastAsia" w:hAnsi="Courier New" w:cs="Courier New"/>
                <w:color w:val="000000"/>
                <w:sz w:val="22"/>
                <w:szCs w:val="22"/>
              </w:rPr>
              <w:t xml:space="preserve">включения договора (государственного контракта) в реестр </w:t>
            </w:r>
            <w:r w:rsidRPr="00AB0AC9">
              <w:rPr>
                <w:rFonts w:ascii="Courier New" w:eastAsiaTheme="minorEastAsia" w:hAnsi="Courier New" w:cs="Courier New"/>
                <w:color w:val="000000"/>
                <w:sz w:val="22"/>
                <w:szCs w:val="22"/>
              </w:rPr>
              <w:lastRenderedPageBreak/>
              <w:t>контрактов</w:t>
            </w:r>
          </w:p>
        </w:tc>
      </w:tr>
      <w:tr w:rsidR="00AB0AC9" w:rsidRPr="00AB0AC9" w:rsidTr="00AB0AC9">
        <w:tc>
          <w:tcPr>
            <w:tcW w:w="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вид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5" w:right="10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ИГК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5" w:right="9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дата</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spacing w:after="200" w:line="276" w:lineRule="auto"/>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spacing w:after="200" w:line="276" w:lineRule="auto"/>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казначейского обеспечения обязательств</w:t>
            </w:r>
          </w:p>
        </w:tc>
        <w:tc>
          <w:tcPr>
            <w:tcW w:w="708" w:type="dxa"/>
            <w:tcBorders>
              <w:top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процент от общей суммы </w:t>
            </w:r>
          </w:p>
          <w:p w:rsidR="00AB0AC9" w:rsidRPr="00AB0AC9" w:rsidRDefault="00AB0AC9" w:rsidP="00AB0AC9">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авансового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процент от общей суммы бюджетного обязательства</w:t>
            </w:r>
          </w:p>
        </w:tc>
        <w:tc>
          <w:tcPr>
            <w:tcW w:w="70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w:t>
            </w:r>
          </w:p>
        </w:tc>
        <w:tc>
          <w:tcPr>
            <w:tcW w:w="567" w:type="dxa"/>
            <w:gridSpan w:val="2"/>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дата</w:t>
            </w:r>
          </w:p>
        </w:tc>
        <w:tc>
          <w:tcPr>
            <w:tcW w:w="155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p>
        </w:tc>
      </w:tr>
      <w:tr w:rsidR="00AB0AC9" w:rsidRPr="00AB0AC9" w:rsidTr="00AB0AC9">
        <w:tc>
          <w:tcPr>
            <w:tcW w:w="559" w:type="dxa"/>
            <w:tcBorders>
              <w:top w:val="single" w:sz="4" w:space="0" w:color="000000"/>
              <w:left w:val="single" w:sz="4" w:space="0" w:color="auto"/>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w:t>
            </w:r>
          </w:p>
        </w:tc>
        <w:tc>
          <w:tcPr>
            <w:tcW w:w="56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5" w:right="10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4</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5" w:right="9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5</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5" w:right="7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6</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2" w:right="7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7</w:t>
            </w: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8</w:t>
            </w: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6"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9</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10</w:t>
            </w:r>
          </w:p>
        </w:tc>
        <w:tc>
          <w:tcPr>
            <w:tcW w:w="1134" w:type="dxa"/>
            <w:tcBorders>
              <w:top w:val="single" w:sz="4" w:space="0" w:color="000000"/>
              <w:left w:val="single" w:sz="4" w:space="0" w:color="000000"/>
              <w:bottom w:val="single" w:sz="12" w:space="0" w:color="000000"/>
              <w:right w:val="single" w:sz="4" w:space="0" w:color="auto"/>
            </w:tcBorders>
            <w:shd w:val="clear" w:color="auto" w:fill="FFFFFF"/>
            <w:vAlign w:val="center"/>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6" w:right="8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5"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13</w:t>
            </w:r>
          </w:p>
        </w:tc>
        <w:tc>
          <w:tcPr>
            <w:tcW w:w="708" w:type="dxa"/>
            <w:tcBorders>
              <w:top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16</w:t>
            </w:r>
          </w:p>
        </w:tc>
        <w:tc>
          <w:tcPr>
            <w:tcW w:w="567" w:type="dxa"/>
            <w:gridSpan w:val="2"/>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17</w:t>
            </w:r>
          </w:p>
        </w:tc>
        <w:tc>
          <w:tcPr>
            <w:tcW w:w="155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18</w:t>
            </w:r>
          </w:p>
        </w:tc>
      </w:tr>
      <w:tr w:rsidR="00AB0AC9" w:rsidRPr="00AB0AC9" w:rsidTr="00626300">
        <w:tc>
          <w:tcPr>
            <w:tcW w:w="559"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6"/>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9"/>
              <w:rPr>
                <w:rFonts w:ascii="Courier New" w:eastAsiaTheme="minorEastAsia" w:hAnsi="Courier New" w:cs="Courier New"/>
                <w:color w:val="000000"/>
                <w:sz w:val="22"/>
                <w:szCs w:val="22"/>
              </w:rPr>
            </w:pPr>
          </w:p>
        </w:tc>
        <w:tc>
          <w:tcPr>
            <w:tcW w:w="56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1"/>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5" w:right="101"/>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5" w:right="91"/>
              <w:rPr>
                <w:rFonts w:ascii="Courier New" w:eastAsiaTheme="minorEastAsia" w:hAnsi="Courier New" w:cs="Courier New"/>
                <w:color w:val="000000"/>
                <w:sz w:val="22"/>
                <w:szCs w:val="22"/>
              </w:rPr>
            </w:pPr>
          </w:p>
        </w:tc>
        <w:tc>
          <w:tcPr>
            <w:tcW w:w="85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5" w:right="74"/>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2" w:right="77"/>
              <w:rPr>
                <w:rFonts w:ascii="Courier New" w:eastAsiaTheme="minorEastAsia" w:hAnsi="Courier New" w:cs="Courier New"/>
                <w:color w:val="000000"/>
                <w:sz w:val="22"/>
                <w:szCs w:val="22"/>
              </w:rPr>
            </w:pPr>
          </w:p>
        </w:tc>
        <w:tc>
          <w:tcPr>
            <w:tcW w:w="1275"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276"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6" w:right="99"/>
              <w:jc w:val="right"/>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auto"/>
            </w:tcBorders>
            <w:shd w:val="clear" w:color="auto" w:fill="FFFFFF"/>
            <w:vAlign w:val="center"/>
          </w:tcPr>
          <w:p w:rsidR="00AB0AC9" w:rsidRPr="00AB0AC9" w:rsidRDefault="00AB0AC9" w:rsidP="00AB0AC9">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6" w:right="81"/>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5" w:right="92"/>
              <w:rPr>
                <w:rFonts w:ascii="Courier New" w:eastAsiaTheme="minorEastAsia" w:hAnsi="Courier New" w:cs="Courier New"/>
                <w:color w:val="000000"/>
                <w:sz w:val="22"/>
                <w:szCs w:val="22"/>
              </w:rPr>
            </w:pPr>
          </w:p>
        </w:tc>
        <w:tc>
          <w:tcPr>
            <w:tcW w:w="708" w:type="dxa"/>
            <w:tcBorders>
              <w:top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right"/>
              <w:rPr>
                <w:rFonts w:ascii="Courier New" w:eastAsiaTheme="minorEastAsia" w:hAnsi="Courier New" w:cs="Courier New"/>
                <w:color w:val="000000"/>
                <w:sz w:val="22"/>
                <w:szCs w:val="22"/>
              </w:rPr>
            </w:pPr>
          </w:p>
        </w:tc>
      </w:tr>
    </w:tbl>
    <w:p w:rsidR="00AB0AC9" w:rsidRPr="00AB0AC9" w:rsidRDefault="00AB0AC9" w:rsidP="00AB0AC9">
      <w:pPr>
        <w:widowControl w:val="0"/>
        <w:autoSpaceDE w:val="0"/>
        <w:autoSpaceDN w:val="0"/>
        <w:adjustRightInd w:val="0"/>
        <w:ind w:right="96"/>
        <w:rPr>
          <w:rFonts w:ascii="Courier New" w:eastAsiaTheme="minorEastAsia" w:hAnsi="Courier New" w:cs="Courier New"/>
          <w:color w:val="000000"/>
          <w:sz w:val="22"/>
          <w:szCs w:val="22"/>
        </w:rPr>
      </w:pPr>
    </w:p>
    <w:tbl>
      <w:tblPr>
        <w:tblW w:w="0" w:type="auto"/>
        <w:tblInd w:w="-453" w:type="dxa"/>
        <w:tblLayout w:type="fixed"/>
        <w:tblCellMar>
          <w:left w:w="0" w:type="dxa"/>
          <w:right w:w="0" w:type="dxa"/>
        </w:tblCellMar>
        <w:tblLook w:val="0000" w:firstRow="0" w:lastRow="0" w:firstColumn="0" w:lastColumn="0" w:noHBand="0" w:noVBand="0"/>
      </w:tblPr>
      <w:tblGrid>
        <w:gridCol w:w="2518"/>
        <w:gridCol w:w="1622"/>
        <w:gridCol w:w="1622"/>
        <w:gridCol w:w="1292"/>
        <w:gridCol w:w="1628"/>
        <w:gridCol w:w="1633"/>
        <w:gridCol w:w="1637"/>
        <w:gridCol w:w="1481"/>
        <w:gridCol w:w="2443"/>
      </w:tblGrid>
      <w:tr w:rsidR="00AB0AC9" w:rsidRPr="00AB0AC9" w:rsidTr="00626300">
        <w:tc>
          <w:tcPr>
            <w:tcW w:w="15876" w:type="dxa"/>
            <w:gridSpan w:val="9"/>
            <w:tcBorders>
              <w:top w:val="nil"/>
              <w:left w:val="nil"/>
              <w:bottom w:val="single" w:sz="4" w:space="0" w:color="000000"/>
              <w:right w:val="nil"/>
            </w:tcBorders>
            <w:shd w:val="clear" w:color="auto" w:fill="FFFFFF"/>
            <w:vAlign w:val="center"/>
          </w:tcPr>
          <w:p w:rsidR="00AB0AC9" w:rsidRPr="00AB0AC9" w:rsidRDefault="00AB0AC9" w:rsidP="00AB0AC9">
            <w:pPr>
              <w:widowControl w:val="0"/>
              <w:autoSpaceDE w:val="0"/>
              <w:autoSpaceDN w:val="0"/>
              <w:adjustRightInd w:val="0"/>
              <w:ind w:left="108"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b/>
                <w:bCs/>
                <w:color w:val="000000"/>
                <w:sz w:val="22"/>
                <w:szCs w:val="22"/>
              </w:rPr>
              <w:t>Раздел 2. Реквизиты контрагента/взыскателя по исполнительному документу/решению налогового органа</w:t>
            </w:r>
          </w:p>
        </w:tc>
      </w:tr>
      <w:tr w:rsidR="00AB0AC9" w:rsidRPr="00AB0AC9" w:rsidTr="00626300">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9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юридического лица/ФИО физического лица</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6" w:right="8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ИНН</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КПП</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 по Сводному реестру</w:t>
            </w:r>
          </w:p>
        </w:tc>
        <w:tc>
          <w:tcPr>
            <w:tcW w:w="1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2" w:right="8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 лицевого счета</w:t>
            </w:r>
          </w:p>
        </w:tc>
        <w:tc>
          <w:tcPr>
            <w:tcW w:w="1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 банковского счета</w:t>
            </w: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3" w:right="7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банка</w:t>
            </w: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0" w:right="9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БИК банка</w:t>
            </w:r>
          </w:p>
        </w:tc>
        <w:tc>
          <w:tcPr>
            <w:tcW w:w="2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1"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Корреспондентский счет банка</w:t>
            </w:r>
          </w:p>
        </w:tc>
      </w:tr>
      <w:tr w:rsidR="00AB0AC9" w:rsidRPr="00AB0AC9" w:rsidTr="00626300">
        <w:tc>
          <w:tcPr>
            <w:tcW w:w="251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9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6" w:right="8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w:t>
            </w:r>
          </w:p>
        </w:tc>
        <w:tc>
          <w:tcPr>
            <w:tcW w:w="129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4</w:t>
            </w:r>
          </w:p>
        </w:tc>
        <w:tc>
          <w:tcPr>
            <w:tcW w:w="162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2" w:right="8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5</w:t>
            </w:r>
          </w:p>
        </w:tc>
        <w:tc>
          <w:tcPr>
            <w:tcW w:w="163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6</w:t>
            </w:r>
          </w:p>
        </w:tc>
        <w:tc>
          <w:tcPr>
            <w:tcW w:w="163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3" w:right="7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7</w:t>
            </w:r>
          </w:p>
        </w:tc>
        <w:tc>
          <w:tcPr>
            <w:tcW w:w="148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0" w:right="9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8</w:t>
            </w:r>
          </w:p>
        </w:tc>
        <w:tc>
          <w:tcPr>
            <w:tcW w:w="244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1"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9</w:t>
            </w:r>
          </w:p>
        </w:tc>
      </w:tr>
      <w:tr w:rsidR="00AB0AC9" w:rsidRPr="00AB0AC9" w:rsidTr="00626300">
        <w:tc>
          <w:tcPr>
            <w:tcW w:w="2518"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90"/>
              <w:jc w:val="center"/>
              <w:rPr>
                <w:rFonts w:ascii="Courier New" w:eastAsiaTheme="minorEastAsia" w:hAnsi="Courier New" w:cs="Courier New"/>
                <w:color w:val="000000"/>
                <w:sz w:val="22"/>
                <w:szCs w:val="22"/>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6" w:right="88"/>
              <w:jc w:val="center"/>
              <w:rPr>
                <w:rFonts w:ascii="Courier New" w:eastAsiaTheme="minorEastAsia" w:hAnsi="Courier New" w:cs="Courier New"/>
                <w:color w:val="000000"/>
                <w:sz w:val="22"/>
                <w:szCs w:val="22"/>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6"/>
              <w:jc w:val="center"/>
              <w:rPr>
                <w:rFonts w:ascii="Courier New" w:eastAsiaTheme="minorEastAsia" w:hAnsi="Courier New" w:cs="Courier New"/>
                <w:color w:val="000000"/>
                <w:sz w:val="22"/>
                <w:szCs w:val="22"/>
              </w:rPr>
            </w:pPr>
          </w:p>
        </w:tc>
        <w:tc>
          <w:tcPr>
            <w:tcW w:w="129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4"/>
              <w:jc w:val="center"/>
              <w:rPr>
                <w:rFonts w:ascii="Courier New" w:eastAsiaTheme="minorEastAsia" w:hAnsi="Courier New" w:cs="Courier New"/>
                <w:color w:val="000000"/>
                <w:sz w:val="22"/>
                <w:szCs w:val="22"/>
              </w:rPr>
            </w:pPr>
          </w:p>
        </w:tc>
        <w:tc>
          <w:tcPr>
            <w:tcW w:w="162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2" w:right="86"/>
              <w:jc w:val="center"/>
              <w:rPr>
                <w:rFonts w:ascii="Courier New" w:eastAsiaTheme="minorEastAsia" w:hAnsi="Courier New" w:cs="Courier New"/>
                <w:color w:val="000000"/>
                <w:sz w:val="22"/>
                <w:szCs w:val="22"/>
              </w:rPr>
            </w:pPr>
          </w:p>
        </w:tc>
        <w:tc>
          <w:tcPr>
            <w:tcW w:w="1633"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3"/>
              <w:jc w:val="center"/>
              <w:rPr>
                <w:rFonts w:ascii="Courier New" w:eastAsiaTheme="minorEastAsia" w:hAnsi="Courier New" w:cs="Courier New"/>
                <w:color w:val="000000"/>
                <w:sz w:val="22"/>
                <w:szCs w:val="22"/>
              </w:rPr>
            </w:pPr>
          </w:p>
        </w:tc>
        <w:tc>
          <w:tcPr>
            <w:tcW w:w="163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3" w:right="76"/>
              <w:jc w:val="center"/>
              <w:rPr>
                <w:rFonts w:ascii="Courier New" w:eastAsiaTheme="minorEastAsia" w:hAnsi="Courier New" w:cs="Courier New"/>
                <w:color w:val="000000"/>
                <w:sz w:val="22"/>
                <w:szCs w:val="22"/>
              </w:rPr>
            </w:pPr>
          </w:p>
        </w:tc>
        <w:tc>
          <w:tcPr>
            <w:tcW w:w="148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0" w:right="95"/>
              <w:jc w:val="center"/>
              <w:rPr>
                <w:rFonts w:ascii="Courier New" w:eastAsiaTheme="minorEastAsia" w:hAnsi="Courier New" w:cs="Courier New"/>
                <w:color w:val="000000"/>
                <w:sz w:val="22"/>
                <w:szCs w:val="22"/>
              </w:rPr>
            </w:pPr>
          </w:p>
        </w:tc>
        <w:tc>
          <w:tcPr>
            <w:tcW w:w="2443" w:type="dxa"/>
            <w:tcBorders>
              <w:top w:val="single" w:sz="12" w:space="0" w:color="000000"/>
              <w:left w:val="single" w:sz="4" w:space="0" w:color="000000"/>
              <w:bottom w:val="single" w:sz="12" w:space="0" w:color="000000"/>
              <w:right w:val="single" w:sz="12" w:space="0" w:color="000000"/>
            </w:tcBorders>
            <w:shd w:val="clear" w:color="auto" w:fill="FFFFFF"/>
            <w:vAlign w:val="center"/>
          </w:tcPr>
          <w:p w:rsidR="00AB0AC9" w:rsidRPr="00AB0AC9" w:rsidRDefault="00AB0AC9" w:rsidP="00AB0AC9">
            <w:pPr>
              <w:widowControl w:val="0"/>
              <w:autoSpaceDE w:val="0"/>
              <w:autoSpaceDN w:val="0"/>
              <w:adjustRightInd w:val="0"/>
              <w:ind w:left="121" w:right="92"/>
              <w:jc w:val="center"/>
              <w:rPr>
                <w:rFonts w:ascii="Courier New" w:eastAsiaTheme="minorEastAsia" w:hAnsi="Courier New" w:cs="Courier New"/>
                <w:color w:val="000000"/>
                <w:sz w:val="22"/>
                <w:szCs w:val="22"/>
              </w:rPr>
            </w:pPr>
          </w:p>
        </w:tc>
      </w:tr>
    </w:tbl>
    <w:p w:rsidR="00AB0AC9" w:rsidRPr="00AB0AC9" w:rsidRDefault="00AB0AC9" w:rsidP="00FB071D">
      <w:pPr>
        <w:widowControl w:val="0"/>
        <w:autoSpaceDE w:val="0"/>
        <w:autoSpaceDN w:val="0"/>
        <w:adjustRightInd w:val="0"/>
        <w:ind w:right="96"/>
        <w:rPr>
          <w:rFonts w:ascii="Courier New" w:eastAsiaTheme="minorEastAsia" w:hAnsi="Courier New" w:cs="Courier New"/>
          <w:color w:val="000000"/>
          <w:sz w:val="22"/>
          <w:szCs w:val="22"/>
        </w:rPr>
      </w:pPr>
    </w:p>
    <w:p w:rsidR="00AB0AC9" w:rsidRPr="00AB0AC9" w:rsidRDefault="00AB0AC9" w:rsidP="00AB0AC9">
      <w:pPr>
        <w:widowControl w:val="0"/>
        <w:autoSpaceDE w:val="0"/>
        <w:autoSpaceDN w:val="0"/>
        <w:adjustRightInd w:val="0"/>
        <w:ind w:left="114" w:right="96"/>
        <w:jc w:val="center"/>
        <w:rPr>
          <w:rFonts w:ascii="Courier New" w:eastAsiaTheme="minorEastAsia" w:hAnsi="Courier New" w:cs="Courier New"/>
          <w:color w:val="000000"/>
          <w:sz w:val="22"/>
          <w:szCs w:val="22"/>
        </w:rPr>
      </w:pPr>
      <w:r w:rsidRPr="00AB0AC9">
        <w:rPr>
          <w:rFonts w:ascii="Courier New" w:eastAsiaTheme="minorEastAsia" w:hAnsi="Courier New" w:cs="Courier New"/>
          <w:b/>
          <w:bCs/>
          <w:color w:val="000000"/>
          <w:sz w:val="22"/>
          <w:szCs w:val="22"/>
        </w:rPr>
        <w:t>Раздел 3. Расшифровка обязательства</w:t>
      </w:r>
    </w:p>
    <w:tbl>
      <w:tblPr>
        <w:tblW w:w="15865" w:type="dxa"/>
        <w:tblInd w:w="-406" w:type="dxa"/>
        <w:tblLayout w:type="fixed"/>
        <w:tblCellMar>
          <w:left w:w="0" w:type="dxa"/>
          <w:right w:w="0" w:type="dxa"/>
        </w:tblCellMar>
        <w:tblLook w:val="0000" w:firstRow="0" w:lastRow="0" w:firstColumn="0" w:lastColumn="0" w:noHBand="0" w:noVBand="0"/>
      </w:tblPr>
      <w:tblGrid>
        <w:gridCol w:w="1788"/>
        <w:gridCol w:w="912"/>
        <w:gridCol w:w="1620"/>
        <w:gridCol w:w="528"/>
        <w:gridCol w:w="1036"/>
        <w:gridCol w:w="944"/>
        <w:gridCol w:w="1440"/>
        <w:gridCol w:w="1440"/>
        <w:gridCol w:w="1080"/>
        <w:gridCol w:w="1108"/>
        <w:gridCol w:w="1134"/>
        <w:gridCol w:w="992"/>
        <w:gridCol w:w="851"/>
        <w:gridCol w:w="992"/>
      </w:tblGrid>
      <w:tr w:rsidR="00AB0AC9" w:rsidRPr="00AB0AC9" w:rsidTr="00AB0AC9">
        <w:trPr>
          <w:tblHeader/>
        </w:trPr>
        <w:tc>
          <w:tcPr>
            <w:tcW w:w="2700" w:type="dxa"/>
            <w:gridSpan w:val="2"/>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Объект ФАИП</w:t>
            </w:r>
          </w:p>
        </w:tc>
        <w:tc>
          <w:tcPr>
            <w:tcW w:w="1620" w:type="dxa"/>
            <w:vMerge w:val="restart"/>
            <w:tcBorders>
              <w:top w:val="single" w:sz="6"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129"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Наименование вида </w:t>
            </w:r>
            <w:r w:rsidRPr="00AB0AC9">
              <w:rPr>
                <w:rFonts w:ascii="Courier New" w:eastAsiaTheme="minorEastAsia" w:hAnsi="Courier New" w:cs="Courier New"/>
                <w:color w:val="000000"/>
                <w:sz w:val="22"/>
                <w:szCs w:val="22"/>
              </w:rPr>
              <w:lastRenderedPageBreak/>
              <w:t>средств</w:t>
            </w:r>
          </w:p>
        </w:tc>
        <w:tc>
          <w:tcPr>
            <w:tcW w:w="528" w:type="dxa"/>
            <w:vMerge w:val="restart"/>
            <w:tcBorders>
              <w:top w:val="single" w:sz="6" w:space="0" w:color="000000"/>
              <w:left w:val="single" w:sz="6"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Код стр</w:t>
            </w:r>
            <w:r w:rsidRPr="00AB0AC9">
              <w:rPr>
                <w:rFonts w:ascii="Courier New" w:eastAsiaTheme="minorEastAsia" w:hAnsi="Courier New" w:cs="Courier New"/>
                <w:color w:val="000000"/>
                <w:sz w:val="22"/>
                <w:szCs w:val="22"/>
              </w:rPr>
              <w:lastRenderedPageBreak/>
              <w:t>оки</w:t>
            </w:r>
          </w:p>
        </w:tc>
        <w:tc>
          <w:tcPr>
            <w:tcW w:w="1036" w:type="dxa"/>
            <w:vMerge w:val="restart"/>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36" w:right="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Код по БК</w:t>
            </w:r>
          </w:p>
        </w:tc>
        <w:tc>
          <w:tcPr>
            <w:tcW w:w="944" w:type="dxa"/>
            <w:vMerge w:val="restart"/>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Признак </w:t>
            </w:r>
            <w:r w:rsidRPr="00AB0AC9">
              <w:rPr>
                <w:rFonts w:ascii="Courier New" w:eastAsiaTheme="minorEastAsia" w:hAnsi="Courier New" w:cs="Courier New"/>
                <w:color w:val="000000"/>
                <w:sz w:val="22"/>
                <w:szCs w:val="22"/>
              </w:rPr>
              <w:lastRenderedPageBreak/>
              <w:t>безусловности обязательства</w:t>
            </w:r>
          </w:p>
        </w:tc>
        <w:tc>
          <w:tcPr>
            <w:tcW w:w="1440" w:type="dxa"/>
            <w:vMerge w:val="restart"/>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Сумма исполненно</w:t>
            </w:r>
            <w:r w:rsidRPr="00AB0AC9">
              <w:rPr>
                <w:rFonts w:ascii="Courier New" w:eastAsiaTheme="minorEastAsia" w:hAnsi="Courier New" w:cs="Courier New"/>
                <w:color w:val="000000"/>
                <w:sz w:val="22"/>
                <w:szCs w:val="22"/>
              </w:rPr>
              <w:lastRenderedPageBreak/>
              <w:t>го обязательства прошлых лет</w:t>
            </w:r>
          </w:p>
        </w:tc>
        <w:tc>
          <w:tcPr>
            <w:tcW w:w="1440" w:type="dxa"/>
            <w:vMerge w:val="restart"/>
            <w:tcBorders>
              <w:top w:val="single" w:sz="6" w:space="0" w:color="000000"/>
              <w:left w:val="single" w:sz="4"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Сумма неисполнен</w:t>
            </w:r>
            <w:r w:rsidRPr="00AB0AC9">
              <w:rPr>
                <w:rFonts w:ascii="Courier New" w:eastAsiaTheme="minorEastAsia" w:hAnsi="Courier New" w:cs="Courier New"/>
                <w:color w:val="000000"/>
                <w:sz w:val="22"/>
                <w:szCs w:val="22"/>
              </w:rPr>
              <w:lastRenderedPageBreak/>
              <w:t>ного обязательства прошлых лет</w:t>
            </w:r>
          </w:p>
        </w:tc>
        <w:tc>
          <w:tcPr>
            <w:tcW w:w="6157" w:type="dxa"/>
            <w:gridSpan w:val="6"/>
            <w:vMerge w:val="restart"/>
            <w:tcBorders>
              <w:top w:val="single" w:sz="6"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Сумма на 2019 текущий финансовый год в валюте обязательства с помесячной разбивкой</w:t>
            </w:r>
          </w:p>
        </w:tc>
      </w:tr>
      <w:tr w:rsidR="00AB0AC9" w:rsidRPr="00AB0AC9" w:rsidTr="00AB0AC9">
        <w:trPr>
          <w:trHeight w:val="460"/>
          <w:tblHeader/>
        </w:trPr>
        <w:tc>
          <w:tcPr>
            <w:tcW w:w="1788" w:type="dxa"/>
            <w:vMerge w:val="restart"/>
            <w:tcBorders>
              <w:top w:val="single" w:sz="4"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наименование </w:t>
            </w:r>
            <w:r w:rsidRPr="00AB0AC9">
              <w:rPr>
                <w:rFonts w:ascii="Courier New" w:eastAsiaTheme="minorEastAsia" w:hAnsi="Courier New" w:cs="Courier New"/>
                <w:color w:val="000000"/>
                <w:sz w:val="22"/>
                <w:szCs w:val="22"/>
              </w:rPr>
              <w:lastRenderedPageBreak/>
              <w:t>(мероприятие по информатизации)</w:t>
            </w:r>
          </w:p>
        </w:tc>
        <w:tc>
          <w:tcPr>
            <w:tcW w:w="912" w:type="dxa"/>
            <w:vMerge w:val="restart"/>
            <w:tcBorders>
              <w:top w:val="single" w:sz="4"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 xml:space="preserve">код </w:t>
            </w:r>
            <w:r w:rsidRPr="00AB0AC9">
              <w:rPr>
                <w:rFonts w:ascii="Courier New" w:eastAsiaTheme="minorEastAsia" w:hAnsi="Courier New" w:cs="Courier New"/>
                <w:color w:val="000000"/>
                <w:sz w:val="22"/>
                <w:szCs w:val="22"/>
              </w:rPr>
              <w:lastRenderedPageBreak/>
              <w:t>(мероприятие по информатизации)</w:t>
            </w:r>
          </w:p>
        </w:tc>
        <w:tc>
          <w:tcPr>
            <w:tcW w:w="1620" w:type="dxa"/>
            <w:vMerge/>
            <w:tcBorders>
              <w:top w:val="single" w:sz="6"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528" w:type="dxa"/>
            <w:vMerge/>
            <w:tcBorders>
              <w:top w:val="single" w:sz="6" w:space="0" w:color="000000"/>
              <w:left w:val="single" w:sz="6"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036"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944"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6157" w:type="dxa"/>
            <w:gridSpan w:val="6"/>
            <w:vMerge/>
            <w:tcBorders>
              <w:top w:val="single" w:sz="6"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r>
      <w:tr w:rsidR="00AB0AC9" w:rsidRPr="00AB0AC9" w:rsidTr="00AB0AC9">
        <w:trPr>
          <w:tblHeader/>
        </w:trPr>
        <w:tc>
          <w:tcPr>
            <w:tcW w:w="1788" w:type="dxa"/>
            <w:vMerge/>
            <w:tcBorders>
              <w:top w:val="single" w:sz="4"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912" w:type="dxa"/>
            <w:vMerge/>
            <w:tcBorders>
              <w:top w:val="single" w:sz="4"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620" w:type="dxa"/>
            <w:vMerge/>
            <w:tcBorders>
              <w:top w:val="single" w:sz="6"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528" w:type="dxa"/>
            <w:vMerge/>
            <w:tcBorders>
              <w:top w:val="single" w:sz="6" w:space="0" w:color="000000"/>
              <w:left w:val="single" w:sz="6"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036"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944"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январь</w:t>
            </w:r>
          </w:p>
        </w:tc>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февраль</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март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апрель</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май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июнь</w:t>
            </w:r>
          </w:p>
        </w:tc>
      </w:tr>
      <w:tr w:rsidR="00AB0AC9" w:rsidRPr="00AB0AC9" w:rsidTr="00AB0AC9">
        <w:tc>
          <w:tcPr>
            <w:tcW w:w="17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1</w:t>
            </w:r>
          </w:p>
        </w:tc>
        <w:tc>
          <w:tcPr>
            <w:tcW w:w="912" w:type="dxa"/>
            <w:tcBorders>
              <w:top w:val="single" w:sz="6" w:space="0" w:color="000000"/>
              <w:left w:val="single" w:sz="6" w:space="0" w:color="000000"/>
              <w:bottom w:val="single" w:sz="4" w:space="0" w:color="000000"/>
              <w:right w:val="single" w:sz="6" w:space="0" w:color="000000"/>
            </w:tcBorders>
            <w:shd w:val="clear" w:color="auto" w:fill="FFFFFF"/>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w:t>
            </w:r>
          </w:p>
        </w:tc>
        <w:tc>
          <w:tcPr>
            <w:tcW w:w="162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w:t>
            </w:r>
          </w:p>
        </w:tc>
        <w:tc>
          <w:tcPr>
            <w:tcW w:w="528"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4</w:t>
            </w:r>
          </w:p>
        </w:tc>
        <w:tc>
          <w:tcPr>
            <w:tcW w:w="1036"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36" w:right="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5</w:t>
            </w:r>
          </w:p>
        </w:tc>
        <w:tc>
          <w:tcPr>
            <w:tcW w:w="944"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6</w:t>
            </w:r>
          </w:p>
        </w:tc>
        <w:tc>
          <w:tcPr>
            <w:tcW w:w="144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7</w:t>
            </w:r>
          </w:p>
        </w:tc>
        <w:tc>
          <w:tcPr>
            <w:tcW w:w="1440"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8</w:t>
            </w:r>
          </w:p>
        </w:tc>
        <w:tc>
          <w:tcPr>
            <w:tcW w:w="108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9</w:t>
            </w:r>
          </w:p>
        </w:tc>
        <w:tc>
          <w:tcPr>
            <w:tcW w:w="1108"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10</w:t>
            </w:r>
          </w:p>
        </w:tc>
        <w:tc>
          <w:tcPr>
            <w:tcW w:w="113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11</w:t>
            </w:r>
          </w:p>
        </w:tc>
        <w:tc>
          <w:tcPr>
            <w:tcW w:w="992"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12</w:t>
            </w:r>
          </w:p>
        </w:tc>
        <w:tc>
          <w:tcPr>
            <w:tcW w:w="851"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13</w:t>
            </w:r>
          </w:p>
        </w:tc>
        <w:tc>
          <w:tcPr>
            <w:tcW w:w="992"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14</w:t>
            </w:r>
          </w:p>
        </w:tc>
      </w:tr>
      <w:tr w:rsidR="00AB0AC9" w:rsidRPr="00AB0AC9" w:rsidTr="00AB0AC9">
        <w:tc>
          <w:tcPr>
            <w:tcW w:w="1788" w:type="dxa"/>
            <w:tcBorders>
              <w:top w:val="single" w:sz="6" w:space="0" w:color="000000"/>
              <w:left w:val="single" w:sz="6" w:space="0" w:color="000000"/>
              <w:bottom w:val="nil"/>
              <w:right w:val="single" w:sz="4" w:space="0" w:color="000000"/>
            </w:tcBorders>
            <w:shd w:val="clear" w:color="auto" w:fill="FFFFFF"/>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p>
        </w:tc>
        <w:tc>
          <w:tcPr>
            <w:tcW w:w="912" w:type="dxa"/>
            <w:tcBorders>
              <w:top w:val="single" w:sz="4" w:space="0" w:color="000000"/>
              <w:left w:val="single" w:sz="4" w:space="0" w:color="000000"/>
              <w:bottom w:val="nil"/>
              <w:right w:val="single" w:sz="4" w:space="0" w:color="000000"/>
            </w:tcBorders>
            <w:shd w:val="clear" w:color="auto" w:fill="FFFFFF"/>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28" w:right="28"/>
              <w:rPr>
                <w:rFonts w:ascii="Courier New" w:eastAsiaTheme="minorEastAsia" w:hAnsi="Courier New" w:cs="Courier New"/>
                <w:color w:val="000000"/>
                <w:sz w:val="22"/>
                <w:szCs w:val="22"/>
              </w:rPr>
            </w:pP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4"/>
              <w:jc w:val="center"/>
              <w:rPr>
                <w:rFonts w:ascii="Courier New" w:eastAsiaTheme="minorEastAsia" w:hAnsi="Courier New" w:cs="Courier New"/>
                <w:color w:val="000000"/>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8"/>
              <w:jc w:val="right"/>
              <w:rPr>
                <w:rFonts w:ascii="Courier New" w:eastAsiaTheme="minorEastAsia" w:hAnsi="Courier New" w:cs="Courier New"/>
                <w:color w:val="000000"/>
                <w:sz w:val="22"/>
                <w:szCs w:val="22"/>
              </w:rPr>
            </w:pPr>
          </w:p>
        </w:tc>
      </w:tr>
      <w:tr w:rsidR="00AB0AC9" w:rsidRPr="00AB0AC9" w:rsidTr="00AB0AC9">
        <w:tc>
          <w:tcPr>
            <w:tcW w:w="1788" w:type="dxa"/>
            <w:tcBorders>
              <w:top w:val="single" w:sz="4" w:space="0" w:color="000000"/>
              <w:left w:val="single" w:sz="6"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28" w:right="20"/>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Итого по коду объекта ФАИП (коду мероприятия по информатизации)</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х</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28" w:right="28"/>
              <w:jc w:val="center"/>
              <w:rPr>
                <w:rFonts w:ascii="Courier New" w:eastAsiaTheme="minorEastAsia" w:hAnsi="Courier New" w:cs="Courier New"/>
                <w:color w:val="000000"/>
                <w:sz w:val="22"/>
                <w:szCs w:val="22"/>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х</w:t>
            </w:r>
          </w:p>
        </w:tc>
        <w:tc>
          <w:tcPr>
            <w:tcW w:w="944"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8"/>
              <w:jc w:val="right"/>
              <w:rPr>
                <w:rFonts w:ascii="Courier New" w:eastAsiaTheme="minorEastAsia" w:hAnsi="Courier New" w:cs="Courier New"/>
                <w:color w:val="000000"/>
                <w:sz w:val="22"/>
                <w:szCs w:val="22"/>
              </w:rPr>
            </w:pPr>
          </w:p>
        </w:tc>
      </w:tr>
      <w:tr w:rsidR="00AB0AC9" w:rsidRPr="00AB0AC9" w:rsidTr="00AB0AC9">
        <w:tc>
          <w:tcPr>
            <w:tcW w:w="1788"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912"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1620"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  </w:t>
            </w:r>
          </w:p>
        </w:tc>
        <w:tc>
          <w:tcPr>
            <w:tcW w:w="528"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28" w:right="28"/>
              <w:jc w:val="center"/>
              <w:rPr>
                <w:rFonts w:ascii="Courier New" w:eastAsiaTheme="minorEastAsia" w:hAnsi="Courier New" w:cs="Courier New"/>
                <w:color w:val="000000"/>
                <w:sz w:val="22"/>
                <w:szCs w:val="22"/>
              </w:rPr>
            </w:pPr>
          </w:p>
        </w:tc>
        <w:tc>
          <w:tcPr>
            <w:tcW w:w="1036"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  </w:t>
            </w:r>
          </w:p>
        </w:tc>
        <w:tc>
          <w:tcPr>
            <w:tcW w:w="944"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1440"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p>
        </w:tc>
        <w:tc>
          <w:tcPr>
            <w:tcW w:w="1440"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p>
        </w:tc>
        <w:tc>
          <w:tcPr>
            <w:tcW w:w="1080"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1108"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1134"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992"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851"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992"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r>
    </w:tbl>
    <w:p w:rsidR="00AB0AC9" w:rsidRPr="00AB0AC9" w:rsidRDefault="00AB0AC9" w:rsidP="00AB0AC9">
      <w:pPr>
        <w:widowControl w:val="0"/>
        <w:autoSpaceDE w:val="0"/>
        <w:autoSpaceDN w:val="0"/>
        <w:adjustRightInd w:val="0"/>
        <w:ind w:left="114" w:right="96"/>
        <w:rPr>
          <w:rFonts w:ascii="Courier New" w:eastAsiaTheme="minorEastAsia" w:hAnsi="Courier New" w:cs="Courier New"/>
          <w:color w:val="000000"/>
          <w:sz w:val="22"/>
          <w:szCs w:val="22"/>
        </w:rPr>
      </w:pPr>
    </w:p>
    <w:tbl>
      <w:tblPr>
        <w:tblW w:w="15877" w:type="dxa"/>
        <w:tblInd w:w="-421" w:type="dxa"/>
        <w:tblLayout w:type="fixed"/>
        <w:tblCellMar>
          <w:left w:w="0" w:type="dxa"/>
          <w:right w:w="0" w:type="dxa"/>
        </w:tblCellMar>
        <w:tblLook w:val="0000" w:firstRow="0" w:lastRow="0" w:firstColumn="0" w:lastColumn="0" w:noHBand="0" w:noVBand="0"/>
      </w:tblPr>
      <w:tblGrid>
        <w:gridCol w:w="536"/>
        <w:gridCol w:w="997"/>
        <w:gridCol w:w="992"/>
        <w:gridCol w:w="992"/>
        <w:gridCol w:w="992"/>
        <w:gridCol w:w="993"/>
        <w:gridCol w:w="992"/>
        <w:gridCol w:w="992"/>
        <w:gridCol w:w="1134"/>
        <w:gridCol w:w="992"/>
        <w:gridCol w:w="1134"/>
        <w:gridCol w:w="1020"/>
        <w:gridCol w:w="1418"/>
        <w:gridCol w:w="1276"/>
        <w:gridCol w:w="1417"/>
      </w:tblGrid>
      <w:tr w:rsidR="00AB0AC9" w:rsidRPr="00AB0AC9" w:rsidTr="00AB0AC9">
        <w:trPr>
          <w:tblHeader/>
        </w:trPr>
        <w:tc>
          <w:tcPr>
            <w:tcW w:w="536" w:type="dxa"/>
            <w:vMerge w:val="restart"/>
            <w:tcBorders>
              <w:top w:val="single" w:sz="4"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40" w:right="11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 строки</w:t>
            </w:r>
          </w:p>
        </w:tc>
        <w:tc>
          <w:tcPr>
            <w:tcW w:w="695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5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Сумма на 2019 текущий финансовый год в валюте обязательства с помесячной разбивкой</w:t>
            </w:r>
          </w:p>
        </w:tc>
        <w:tc>
          <w:tcPr>
            <w:tcW w:w="4280" w:type="dxa"/>
            <w:gridSpan w:val="4"/>
            <w:tcBorders>
              <w:top w:val="single" w:sz="6"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46" w:right="2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в валюте обязательства</w:t>
            </w:r>
          </w:p>
        </w:tc>
        <w:tc>
          <w:tcPr>
            <w:tcW w:w="1418" w:type="dxa"/>
            <w:vMerge w:val="restart"/>
            <w:tcBorders>
              <w:top w:val="single" w:sz="6" w:space="0" w:color="000000"/>
              <w:left w:val="single" w:sz="4" w:space="0" w:color="000000"/>
              <w:bottom w:val="nil"/>
              <w:right w:val="single" w:sz="4" w:space="0" w:color="000000"/>
            </w:tcBorders>
            <w:shd w:val="clear" w:color="auto" w:fill="FFFFFF"/>
            <w:vAlign w:val="bottom"/>
          </w:tcPr>
          <w:p w:rsidR="00AB0AC9" w:rsidRPr="00AB0AC9" w:rsidRDefault="00AB0AC9" w:rsidP="00AB0AC9">
            <w:pPr>
              <w:widowControl w:val="0"/>
              <w:autoSpaceDE w:val="0"/>
              <w:autoSpaceDN w:val="0"/>
              <w:adjustRightInd w:val="0"/>
              <w:ind w:left="57" w:right="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Дата выплаты по </w:t>
            </w:r>
            <w:proofErr w:type="spellStart"/>
            <w:r w:rsidRPr="00AB0AC9">
              <w:rPr>
                <w:rFonts w:ascii="Courier New" w:eastAsiaTheme="minorEastAsia" w:hAnsi="Courier New" w:cs="Courier New"/>
                <w:color w:val="000000"/>
                <w:sz w:val="22"/>
                <w:szCs w:val="22"/>
              </w:rPr>
              <w:t>испонительному</w:t>
            </w:r>
            <w:proofErr w:type="spellEnd"/>
            <w:r w:rsidRPr="00AB0AC9">
              <w:rPr>
                <w:rFonts w:ascii="Courier New" w:eastAsiaTheme="minorEastAsia" w:hAnsi="Courier New" w:cs="Courier New"/>
                <w:color w:val="000000"/>
                <w:sz w:val="22"/>
                <w:szCs w:val="22"/>
              </w:rPr>
              <w:t xml:space="preserve"> документу</w:t>
            </w:r>
          </w:p>
        </w:tc>
        <w:tc>
          <w:tcPr>
            <w:tcW w:w="1276" w:type="dxa"/>
            <w:vMerge w:val="restart"/>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1" w:right="19"/>
              <w:jc w:val="center"/>
              <w:rPr>
                <w:rFonts w:ascii="Courier New" w:eastAsiaTheme="minorEastAsia" w:hAnsi="Courier New" w:cs="Courier New"/>
                <w:color w:val="000000"/>
                <w:sz w:val="22"/>
                <w:szCs w:val="22"/>
              </w:rPr>
            </w:pPr>
            <w:proofErr w:type="spellStart"/>
            <w:proofErr w:type="gramStart"/>
            <w:r w:rsidRPr="00AB0AC9">
              <w:rPr>
                <w:rFonts w:ascii="Courier New" w:eastAsiaTheme="minorEastAsia" w:hAnsi="Courier New" w:cs="Courier New"/>
                <w:color w:val="000000"/>
                <w:sz w:val="22"/>
                <w:szCs w:val="22"/>
              </w:rPr>
              <w:t>Аналити-ческий</w:t>
            </w:r>
            <w:proofErr w:type="spellEnd"/>
            <w:proofErr w:type="gramEnd"/>
            <w:r w:rsidRPr="00AB0AC9">
              <w:rPr>
                <w:rFonts w:ascii="Courier New" w:eastAsiaTheme="minorEastAsia" w:hAnsi="Courier New" w:cs="Courier New"/>
                <w:color w:val="000000"/>
                <w:sz w:val="22"/>
                <w:szCs w:val="22"/>
              </w:rPr>
              <w:t xml:space="preserve"> код</w:t>
            </w:r>
          </w:p>
        </w:tc>
        <w:tc>
          <w:tcPr>
            <w:tcW w:w="1417" w:type="dxa"/>
            <w:vMerge w:val="restart"/>
            <w:tcBorders>
              <w:top w:val="single" w:sz="6" w:space="0" w:color="000000"/>
              <w:left w:val="single" w:sz="4"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41" w:right="2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Примечание</w:t>
            </w:r>
          </w:p>
        </w:tc>
      </w:tr>
      <w:tr w:rsidR="00AB0AC9" w:rsidRPr="00AB0AC9" w:rsidTr="00AB0AC9">
        <w:trPr>
          <w:tblHeader/>
        </w:trPr>
        <w:tc>
          <w:tcPr>
            <w:tcW w:w="536" w:type="dxa"/>
            <w:vMerge/>
            <w:tcBorders>
              <w:top w:val="single" w:sz="4"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6" w:right="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июль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3" w:right="1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август</w:t>
            </w:r>
          </w:p>
        </w:tc>
        <w:tc>
          <w:tcPr>
            <w:tcW w:w="992"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45" w:right="2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сентябрь</w:t>
            </w:r>
          </w:p>
        </w:tc>
        <w:tc>
          <w:tcPr>
            <w:tcW w:w="992"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57" w:right="1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октябрь</w:t>
            </w:r>
          </w:p>
        </w:tc>
        <w:tc>
          <w:tcPr>
            <w:tcW w:w="993" w:type="dxa"/>
            <w:tcBorders>
              <w:top w:val="single" w:sz="4" w:space="0" w:color="000000"/>
              <w:left w:val="single" w:sz="6"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9" w:right="1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ноябрь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2" w:right="2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декабрь</w:t>
            </w:r>
          </w:p>
        </w:tc>
        <w:tc>
          <w:tcPr>
            <w:tcW w:w="992"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54"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итого на год</w:t>
            </w:r>
          </w:p>
        </w:tc>
        <w:tc>
          <w:tcPr>
            <w:tcW w:w="113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4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первый год планового периода</w:t>
            </w:r>
          </w:p>
        </w:tc>
        <w:tc>
          <w:tcPr>
            <w:tcW w:w="992" w:type="dxa"/>
            <w:tcBorders>
              <w:top w:val="nil"/>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40"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второй год планового периода</w:t>
            </w:r>
          </w:p>
        </w:tc>
        <w:tc>
          <w:tcPr>
            <w:tcW w:w="1134"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52" w:right="1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третий год после текущего финансового года</w:t>
            </w:r>
          </w:p>
        </w:tc>
        <w:tc>
          <w:tcPr>
            <w:tcW w:w="1020" w:type="dxa"/>
            <w:tcBorders>
              <w:top w:val="single" w:sz="4" w:space="0" w:color="000000"/>
              <w:left w:val="single" w:sz="6"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46" w:right="23"/>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 xml:space="preserve">последующие </w:t>
            </w:r>
            <w:r w:rsidRPr="00AB0AC9">
              <w:rPr>
                <w:rFonts w:ascii="Courier New" w:eastAsiaTheme="minorEastAsia" w:hAnsi="Courier New" w:cs="Courier New"/>
                <w:color w:val="000000"/>
                <w:sz w:val="22"/>
                <w:szCs w:val="22"/>
              </w:rPr>
              <w:t>годы</w:t>
            </w:r>
          </w:p>
        </w:tc>
        <w:tc>
          <w:tcPr>
            <w:tcW w:w="1418" w:type="dxa"/>
            <w:vMerge/>
            <w:tcBorders>
              <w:top w:val="single" w:sz="6" w:space="0" w:color="000000"/>
              <w:left w:val="single" w:sz="4" w:space="0" w:color="000000"/>
              <w:bottom w:val="nil"/>
              <w:right w:val="single" w:sz="4" w:space="0" w:color="000000"/>
            </w:tcBorders>
            <w:shd w:val="clear" w:color="auto" w:fill="FFFFFF"/>
            <w:vAlign w:val="bottom"/>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276"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417" w:type="dxa"/>
            <w:vMerge/>
            <w:tcBorders>
              <w:top w:val="single" w:sz="6" w:space="0" w:color="000000"/>
              <w:left w:val="single" w:sz="4"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r>
      <w:tr w:rsidR="00AB0AC9" w:rsidRPr="00AB0AC9" w:rsidTr="00AB0AC9">
        <w:trPr>
          <w:tblHeader/>
        </w:trPr>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0" w:right="2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4</w:t>
            </w: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6" w:right="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3" w:right="1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5" w:right="2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7" w:right="1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9" w:right="1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2" w:right="2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4" w:right="1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0"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2" w:right="1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6" w:right="2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25</w:t>
            </w:r>
          </w:p>
        </w:tc>
        <w:tc>
          <w:tcPr>
            <w:tcW w:w="1418" w:type="dxa"/>
            <w:tcBorders>
              <w:top w:val="single" w:sz="6"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7" w:right="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26</w:t>
            </w:r>
          </w:p>
        </w:tc>
        <w:tc>
          <w:tcPr>
            <w:tcW w:w="1276"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1" w:right="1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27</w:t>
            </w:r>
          </w:p>
        </w:tc>
        <w:tc>
          <w:tcPr>
            <w:tcW w:w="1417"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41" w:right="2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28</w:t>
            </w:r>
          </w:p>
        </w:tc>
      </w:tr>
      <w:tr w:rsidR="00AB0AC9" w:rsidRPr="00AB0AC9" w:rsidTr="00AB0AC9">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0" w:right="24"/>
              <w:jc w:val="center"/>
              <w:rPr>
                <w:rFonts w:ascii="Courier New" w:eastAsiaTheme="minorEastAsia" w:hAnsi="Courier New" w:cs="Courier New"/>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6" w:right="7"/>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3" w:right="15"/>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5" w:right="23"/>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7" w:right="11"/>
              <w:jc w:val="right"/>
              <w:rPr>
                <w:rFonts w:ascii="Courier New" w:eastAsiaTheme="minorEastAsia" w:hAnsi="Courier New" w:cs="Courier New"/>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9" w:right="18"/>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2" w:right="26"/>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4" w:right="14"/>
              <w:jc w:val="right"/>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0" w:right="28"/>
              <w:jc w:val="right"/>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2" w:right="14"/>
              <w:jc w:val="right"/>
              <w:rPr>
                <w:rFonts w:ascii="Courier New" w:eastAsiaTheme="minorEastAsia" w:hAnsi="Courier New" w:cs="Courier New"/>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6" w:right="23"/>
              <w:jc w:val="right"/>
              <w:rPr>
                <w:rFonts w:ascii="Courier New" w:eastAsiaTheme="minorEastAsia" w:hAnsi="Courier New" w:cs="Courier New"/>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7" w:right="9"/>
              <w:jc w:val="center"/>
              <w:rPr>
                <w:rFonts w:ascii="Courier New" w:eastAsiaTheme="minorEastAsia" w:hAnsi="Courier New" w:cs="Courier New"/>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1" w:right="19"/>
              <w:jc w:val="center"/>
              <w:rPr>
                <w:rFonts w:ascii="Courier New" w:eastAsiaTheme="minorEastAsia" w:hAnsi="Courier New" w:cs="Courier New"/>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1" w:right="25"/>
              <w:rPr>
                <w:rFonts w:ascii="Courier New" w:eastAsiaTheme="minorEastAsia" w:hAnsi="Courier New" w:cs="Courier New"/>
                <w:color w:val="000000"/>
                <w:sz w:val="22"/>
                <w:szCs w:val="22"/>
              </w:rPr>
            </w:pPr>
          </w:p>
        </w:tc>
      </w:tr>
    </w:tbl>
    <w:p w:rsidR="00AB0AC9" w:rsidRPr="00AB0AC9" w:rsidRDefault="00AB0AC9" w:rsidP="00AB0AC9">
      <w:pPr>
        <w:widowControl w:val="0"/>
        <w:autoSpaceDE w:val="0"/>
        <w:autoSpaceDN w:val="0"/>
        <w:adjustRightInd w:val="0"/>
        <w:ind w:left="114" w:right="96"/>
        <w:jc w:val="center"/>
        <w:rPr>
          <w:rFonts w:ascii="Courier New" w:eastAsiaTheme="minorEastAsia" w:hAnsi="Courier New" w:cs="Courier New"/>
          <w:color w:val="000000"/>
          <w:sz w:val="22"/>
          <w:szCs w:val="22"/>
        </w:rPr>
      </w:pPr>
    </w:p>
    <w:tbl>
      <w:tblPr>
        <w:tblW w:w="0" w:type="auto"/>
        <w:tblInd w:w="-426" w:type="dxa"/>
        <w:tblLayout w:type="fixed"/>
        <w:tblCellMar>
          <w:left w:w="0" w:type="dxa"/>
          <w:right w:w="0" w:type="dxa"/>
        </w:tblCellMar>
        <w:tblLook w:val="0000" w:firstRow="0" w:lastRow="0" w:firstColumn="0" w:lastColumn="0" w:noHBand="0" w:noVBand="0"/>
      </w:tblPr>
      <w:tblGrid>
        <w:gridCol w:w="3060"/>
        <w:gridCol w:w="3060"/>
        <w:gridCol w:w="360"/>
        <w:gridCol w:w="2321"/>
        <w:gridCol w:w="379"/>
        <w:gridCol w:w="3060"/>
        <w:gridCol w:w="3600"/>
      </w:tblGrid>
      <w:tr w:rsidR="00AB0AC9" w:rsidRPr="00AB0AC9" w:rsidTr="00626300">
        <w:tc>
          <w:tcPr>
            <w:tcW w:w="306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Руководитель</w:t>
            </w:r>
          </w:p>
        </w:tc>
        <w:tc>
          <w:tcPr>
            <w:tcW w:w="3060" w:type="dxa"/>
            <w:tcBorders>
              <w:top w:val="nil"/>
              <w:left w:val="nil"/>
              <w:bottom w:val="single" w:sz="4" w:space="0" w:color="000000"/>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2321" w:type="dxa"/>
            <w:tcBorders>
              <w:top w:val="nil"/>
              <w:left w:val="nil"/>
              <w:bottom w:val="single" w:sz="4" w:space="0" w:color="000000"/>
              <w:right w:val="nil"/>
            </w:tcBorders>
            <w:shd w:val="clear" w:color="auto" w:fill="FFFFFF"/>
          </w:tcPr>
          <w:p w:rsidR="00AB0AC9" w:rsidRPr="00AB0AC9" w:rsidRDefault="00AB0AC9" w:rsidP="00AB0AC9">
            <w:pPr>
              <w:widowControl w:val="0"/>
              <w:autoSpaceDE w:val="0"/>
              <w:autoSpaceDN w:val="0"/>
              <w:adjustRightInd w:val="0"/>
              <w:ind w:left="40" w:right="39"/>
              <w:jc w:val="center"/>
              <w:rPr>
                <w:rFonts w:ascii="Courier New" w:eastAsiaTheme="minorEastAsia" w:hAnsi="Courier New" w:cs="Courier New"/>
                <w:color w:val="000000"/>
                <w:sz w:val="22"/>
                <w:szCs w:val="22"/>
              </w:rPr>
            </w:pPr>
          </w:p>
        </w:tc>
        <w:tc>
          <w:tcPr>
            <w:tcW w:w="379"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1" w:right="20"/>
              <w:jc w:val="center"/>
              <w:rPr>
                <w:rFonts w:ascii="Courier New" w:eastAsiaTheme="minorEastAsia" w:hAnsi="Courier New" w:cs="Courier New"/>
                <w:color w:val="000000"/>
                <w:sz w:val="22"/>
                <w:szCs w:val="22"/>
              </w:rPr>
            </w:pPr>
          </w:p>
        </w:tc>
        <w:tc>
          <w:tcPr>
            <w:tcW w:w="3060" w:type="dxa"/>
            <w:tcBorders>
              <w:top w:val="nil"/>
              <w:left w:val="nil"/>
              <w:bottom w:val="single" w:sz="4" w:space="0" w:color="000000"/>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p>
        </w:tc>
      </w:tr>
      <w:tr w:rsidR="00AB0AC9" w:rsidRPr="00AB0AC9" w:rsidTr="00626300">
        <w:tc>
          <w:tcPr>
            <w:tcW w:w="306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(уполномоченное лицо)</w:t>
            </w:r>
          </w:p>
        </w:tc>
        <w:tc>
          <w:tcPr>
            <w:tcW w:w="306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(должность)</w:t>
            </w:r>
          </w:p>
        </w:tc>
        <w:tc>
          <w:tcPr>
            <w:tcW w:w="36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2321"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3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(подпись)</w:t>
            </w:r>
          </w:p>
        </w:tc>
        <w:tc>
          <w:tcPr>
            <w:tcW w:w="379"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1" w:right="20"/>
              <w:jc w:val="center"/>
              <w:rPr>
                <w:rFonts w:ascii="Courier New" w:eastAsiaTheme="minorEastAsia" w:hAnsi="Courier New" w:cs="Courier New"/>
                <w:color w:val="000000"/>
                <w:sz w:val="22"/>
                <w:szCs w:val="22"/>
              </w:rPr>
            </w:pPr>
          </w:p>
        </w:tc>
        <w:tc>
          <w:tcPr>
            <w:tcW w:w="306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(расшифровка подписи)</w:t>
            </w:r>
          </w:p>
        </w:tc>
        <w:tc>
          <w:tcPr>
            <w:tcW w:w="360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p>
        </w:tc>
      </w:tr>
      <w:tr w:rsidR="00AB0AC9" w:rsidRPr="00AB0AC9" w:rsidTr="00626300">
        <w:trPr>
          <w:cantSplit/>
        </w:trPr>
        <w:tc>
          <w:tcPr>
            <w:tcW w:w="3060"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0" w:right="40"/>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w:t>
            </w:r>
            <w:r w:rsidRPr="00AB0AC9">
              <w:rPr>
                <w:rFonts w:ascii="Courier New" w:eastAsiaTheme="minorEastAsia" w:hAnsi="Courier New" w:cs="Courier New"/>
                <w:color w:val="000000"/>
                <w:sz w:val="22"/>
                <w:szCs w:val="22"/>
                <w:u w:val="single"/>
              </w:rPr>
              <w:t>___</w:t>
            </w:r>
            <w:r>
              <w:rPr>
                <w:rFonts w:ascii="Courier New" w:eastAsiaTheme="minorEastAsia" w:hAnsi="Courier New" w:cs="Courier New"/>
                <w:color w:val="000000"/>
                <w:sz w:val="22"/>
                <w:szCs w:val="22"/>
              </w:rPr>
              <w:t>“</w:t>
            </w:r>
            <w:r>
              <w:rPr>
                <w:rFonts w:ascii="Courier New" w:eastAsiaTheme="minorEastAsia" w:hAnsi="Courier New" w:cs="Courier New"/>
                <w:color w:val="000000"/>
                <w:sz w:val="22"/>
                <w:szCs w:val="22"/>
                <w:u w:val="single"/>
              </w:rPr>
              <w:t>_________</w:t>
            </w:r>
            <w:r>
              <w:rPr>
                <w:rFonts w:ascii="Courier New" w:eastAsiaTheme="minorEastAsia" w:hAnsi="Courier New" w:cs="Courier New"/>
                <w:color w:val="000000"/>
                <w:sz w:val="22"/>
                <w:szCs w:val="22"/>
              </w:rPr>
              <w:t>20</w:t>
            </w:r>
            <w:r w:rsidRPr="00AB0AC9">
              <w:rPr>
                <w:rFonts w:ascii="Courier New" w:eastAsiaTheme="minorEastAsia" w:hAnsi="Courier New" w:cs="Courier New"/>
                <w:color w:val="000000"/>
                <w:sz w:val="22"/>
                <w:szCs w:val="22"/>
                <w:u w:val="single"/>
              </w:rPr>
              <w:t>___</w:t>
            </w:r>
            <w:r w:rsidRPr="00AB0AC9">
              <w:rPr>
                <w:rFonts w:ascii="Courier New" w:eastAsiaTheme="minorEastAsia" w:hAnsi="Courier New" w:cs="Courier New"/>
                <w:color w:val="000000"/>
                <w:sz w:val="22"/>
                <w:szCs w:val="22"/>
              </w:rPr>
              <w:t>г.</w:t>
            </w:r>
          </w:p>
        </w:tc>
        <w:tc>
          <w:tcPr>
            <w:tcW w:w="3060"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0" w:right="4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360"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2321"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0" w:right="39"/>
              <w:jc w:val="center"/>
              <w:rPr>
                <w:rFonts w:ascii="Courier New" w:eastAsiaTheme="minorEastAsia" w:hAnsi="Courier New" w:cs="Courier New"/>
                <w:color w:val="000000"/>
                <w:sz w:val="22"/>
                <w:szCs w:val="22"/>
              </w:rPr>
            </w:pPr>
          </w:p>
        </w:tc>
        <w:tc>
          <w:tcPr>
            <w:tcW w:w="379"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1" w:right="20"/>
              <w:jc w:val="center"/>
              <w:rPr>
                <w:rFonts w:ascii="Courier New" w:eastAsiaTheme="minorEastAsia" w:hAnsi="Courier New" w:cs="Courier New"/>
                <w:color w:val="000000"/>
                <w:sz w:val="22"/>
                <w:szCs w:val="22"/>
              </w:rPr>
            </w:pPr>
          </w:p>
        </w:tc>
        <w:tc>
          <w:tcPr>
            <w:tcW w:w="3060"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0"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r>
    </w:tbl>
    <w:p w:rsidR="00AB0AC9" w:rsidRDefault="00AB0AC9" w:rsidP="0008754C">
      <w:pPr>
        <w:tabs>
          <w:tab w:val="left" w:pos="0"/>
        </w:tabs>
        <w:spacing w:line="360" w:lineRule="auto"/>
        <w:jc w:val="both"/>
        <w:rPr>
          <w:rFonts w:ascii="Courier New" w:hAnsi="Courier New" w:cs="Courier New"/>
          <w:sz w:val="22"/>
          <w:szCs w:val="22"/>
          <w:lang w:eastAsia="en-US"/>
        </w:rPr>
      </w:pPr>
    </w:p>
    <w:p w:rsidR="009E46D2" w:rsidRDefault="009E46D2" w:rsidP="0008754C">
      <w:pPr>
        <w:tabs>
          <w:tab w:val="left" w:pos="0"/>
        </w:tabs>
        <w:spacing w:line="360" w:lineRule="auto"/>
        <w:jc w:val="both"/>
        <w:rPr>
          <w:rFonts w:ascii="Courier New" w:hAnsi="Courier New" w:cs="Courier New"/>
          <w:sz w:val="22"/>
          <w:szCs w:val="22"/>
          <w:lang w:eastAsia="en-US"/>
        </w:rPr>
      </w:pPr>
    </w:p>
    <w:p w:rsidR="009E46D2" w:rsidRDefault="009E46D2" w:rsidP="0008754C">
      <w:pPr>
        <w:tabs>
          <w:tab w:val="left" w:pos="0"/>
        </w:tabs>
        <w:spacing w:line="360" w:lineRule="auto"/>
        <w:jc w:val="both"/>
        <w:rPr>
          <w:rFonts w:ascii="Courier New" w:hAnsi="Courier New" w:cs="Courier New"/>
          <w:sz w:val="22"/>
          <w:szCs w:val="22"/>
          <w:lang w:eastAsia="en-US"/>
        </w:rPr>
      </w:pPr>
    </w:p>
    <w:p w:rsidR="009E46D2" w:rsidRDefault="009E46D2" w:rsidP="0008754C">
      <w:pPr>
        <w:tabs>
          <w:tab w:val="left" w:pos="0"/>
        </w:tabs>
        <w:spacing w:line="360" w:lineRule="auto"/>
        <w:jc w:val="both"/>
        <w:rPr>
          <w:rFonts w:ascii="Courier New" w:hAnsi="Courier New" w:cs="Courier New"/>
          <w:sz w:val="22"/>
          <w:szCs w:val="22"/>
          <w:lang w:eastAsia="en-US"/>
        </w:rPr>
      </w:pPr>
    </w:p>
    <w:p w:rsidR="009E46D2" w:rsidRDefault="009E46D2" w:rsidP="0008754C">
      <w:pPr>
        <w:tabs>
          <w:tab w:val="left" w:pos="0"/>
        </w:tabs>
        <w:spacing w:line="360" w:lineRule="auto"/>
        <w:jc w:val="both"/>
        <w:rPr>
          <w:rFonts w:ascii="Courier New" w:hAnsi="Courier New" w:cs="Courier New"/>
          <w:sz w:val="22"/>
          <w:szCs w:val="22"/>
          <w:lang w:eastAsia="en-US"/>
        </w:rPr>
      </w:pPr>
    </w:p>
    <w:p w:rsidR="009E46D2" w:rsidRDefault="009E46D2" w:rsidP="009E46D2">
      <w:pPr>
        <w:widowControl w:val="0"/>
        <w:autoSpaceDE w:val="0"/>
        <w:autoSpaceDN w:val="0"/>
        <w:adjustRightInd w:val="0"/>
        <w:ind w:left="15"/>
        <w:rPr>
          <w:rFonts w:ascii="Arial CYR" w:eastAsiaTheme="minorEastAsia" w:hAnsi="Arial CYR" w:cs="Arial CYR"/>
          <w:color w:val="000000"/>
          <w:sz w:val="20"/>
          <w:szCs w:val="20"/>
        </w:rPr>
        <w:sectPr w:rsidR="009E46D2" w:rsidSect="00AB0AC9">
          <w:pgSz w:w="16838" w:h="11906" w:orient="landscape"/>
          <w:pgMar w:top="1276" w:right="1276" w:bottom="1134" w:left="992" w:header="709" w:footer="709" w:gutter="0"/>
          <w:cols w:space="708"/>
          <w:docGrid w:linePitch="360"/>
        </w:sectPr>
      </w:pPr>
    </w:p>
    <w:tbl>
      <w:tblPr>
        <w:tblW w:w="10097" w:type="dxa"/>
        <w:tblInd w:w="109" w:type="dxa"/>
        <w:tblLayout w:type="fixed"/>
        <w:tblCellMar>
          <w:left w:w="0" w:type="dxa"/>
          <w:right w:w="0" w:type="dxa"/>
        </w:tblCellMar>
        <w:tblLook w:val="0000" w:firstRow="0" w:lastRow="0" w:firstColumn="0" w:lastColumn="0" w:noHBand="0" w:noVBand="0"/>
      </w:tblPr>
      <w:tblGrid>
        <w:gridCol w:w="1633"/>
        <w:gridCol w:w="899"/>
        <w:gridCol w:w="900"/>
        <w:gridCol w:w="2519"/>
        <w:gridCol w:w="360"/>
        <w:gridCol w:w="522"/>
        <w:gridCol w:w="18"/>
        <w:gridCol w:w="162"/>
        <w:gridCol w:w="198"/>
        <w:gridCol w:w="20"/>
        <w:gridCol w:w="502"/>
        <w:gridCol w:w="218"/>
        <w:gridCol w:w="867"/>
        <w:gridCol w:w="1279"/>
      </w:tblGrid>
      <w:tr w:rsidR="009E46D2" w:rsidRPr="009E46D2" w:rsidTr="009E46D2">
        <w:tc>
          <w:tcPr>
            <w:tcW w:w="2532"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color w:val="000000"/>
                <w:sz w:val="22"/>
                <w:szCs w:val="22"/>
              </w:rPr>
            </w:pPr>
          </w:p>
        </w:tc>
        <w:tc>
          <w:tcPr>
            <w:tcW w:w="90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6665" w:type="dxa"/>
            <w:gridSpan w:val="11"/>
            <w:tcBorders>
              <w:top w:val="nil"/>
              <w:left w:val="nil"/>
              <w:bottom w:val="nil"/>
            </w:tcBorders>
            <w:shd w:val="clear" w:color="auto" w:fill="FFFFFF"/>
            <w:vAlign w:val="bottom"/>
          </w:tcPr>
          <w:p w:rsidR="009E46D2" w:rsidRPr="009E46D2" w:rsidRDefault="009E46D2" w:rsidP="009E46D2">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Приложение №</w:t>
            </w:r>
            <w:r w:rsidR="00383016">
              <w:rPr>
                <w:rFonts w:ascii="Courier New" w:eastAsiaTheme="minorEastAsia" w:hAnsi="Courier New" w:cs="Courier New"/>
                <w:sz w:val="22"/>
                <w:szCs w:val="22"/>
              </w:rPr>
              <w:t>4</w:t>
            </w:r>
          </w:p>
          <w:p w:rsidR="009E46D2" w:rsidRPr="009E46D2" w:rsidRDefault="009E46D2" w:rsidP="009E46D2">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 xml:space="preserve">к Порядку учета бюджетных и </w:t>
            </w:r>
          </w:p>
          <w:p w:rsidR="009E46D2" w:rsidRPr="009E46D2" w:rsidRDefault="009E46D2" w:rsidP="009E46D2">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 xml:space="preserve">денежных обязательств </w:t>
            </w:r>
          </w:p>
          <w:p w:rsidR="009E46D2" w:rsidRPr="009E46D2" w:rsidRDefault="009E46D2" w:rsidP="009E46D2">
            <w:pPr>
              <w:widowControl w:val="0"/>
              <w:autoSpaceDE w:val="0"/>
              <w:autoSpaceDN w:val="0"/>
              <w:adjustRightInd w:val="0"/>
              <w:ind w:left="15"/>
              <w:jc w:val="right"/>
              <w:rPr>
                <w:rFonts w:ascii="Courier New" w:eastAsiaTheme="minorEastAsia" w:hAnsi="Courier New" w:cs="Courier New"/>
                <w:color w:val="000000"/>
                <w:sz w:val="22"/>
                <w:szCs w:val="22"/>
              </w:rPr>
            </w:pPr>
            <w:r w:rsidRPr="009E46D2">
              <w:rPr>
                <w:rFonts w:ascii="Courier New" w:eastAsiaTheme="minorEastAsia" w:hAnsi="Courier New" w:cs="Courier New"/>
                <w:sz w:val="22"/>
                <w:szCs w:val="22"/>
              </w:rPr>
              <w:t xml:space="preserve">получателей средств </w:t>
            </w:r>
          </w:p>
        </w:tc>
      </w:tr>
      <w:tr w:rsidR="009E46D2" w:rsidRPr="009E46D2" w:rsidTr="009E46D2">
        <w:tc>
          <w:tcPr>
            <w:tcW w:w="2532"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90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3401"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279" w:type="dxa"/>
            <w:tcBorders>
              <w:top w:val="single" w:sz="4" w:space="0" w:color="000000"/>
              <w:left w:val="single" w:sz="4" w:space="0" w:color="000000"/>
              <w:bottom w:val="single" w:sz="18" w:space="0" w:color="000000"/>
              <w:right w:val="single" w:sz="4" w:space="0" w:color="000000"/>
            </w:tcBorders>
            <w:shd w:val="clear" w:color="auto" w:fill="FFFFFF"/>
            <w:vAlign w:val="bottom"/>
          </w:tcPr>
          <w:p w:rsidR="009E46D2" w:rsidRPr="009E46D2" w:rsidRDefault="009E46D2" w:rsidP="009E46D2">
            <w:pPr>
              <w:widowControl w:val="0"/>
              <w:autoSpaceDE w:val="0"/>
              <w:autoSpaceDN w:val="0"/>
              <w:adjustRightInd w:val="0"/>
              <w:ind w:left="3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КОДЫ</w:t>
            </w:r>
          </w:p>
        </w:tc>
      </w:tr>
      <w:tr w:rsidR="009E46D2" w:rsidRPr="009E46D2" w:rsidTr="009E46D2">
        <w:tc>
          <w:tcPr>
            <w:tcW w:w="6311" w:type="dxa"/>
            <w:gridSpan w:val="5"/>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b/>
                <w:bCs/>
                <w:color w:val="000000"/>
                <w:sz w:val="22"/>
                <w:szCs w:val="22"/>
              </w:rPr>
              <w:t xml:space="preserve">Сведения о денежном обязательстве №     </w:t>
            </w:r>
          </w:p>
        </w:tc>
        <w:tc>
          <w:tcPr>
            <w:tcW w:w="70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805" w:type="dxa"/>
            <w:gridSpan w:val="5"/>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Форма по ОКУД</w:t>
            </w:r>
          </w:p>
        </w:tc>
        <w:tc>
          <w:tcPr>
            <w:tcW w:w="1279" w:type="dxa"/>
            <w:tcBorders>
              <w:top w:val="single" w:sz="18"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0506102</w:t>
            </w:r>
          </w:p>
        </w:tc>
      </w:tr>
      <w:tr w:rsidR="009E46D2" w:rsidRPr="009E46D2" w:rsidTr="009E46D2">
        <w:tc>
          <w:tcPr>
            <w:tcW w:w="7013" w:type="dxa"/>
            <w:gridSpan w:val="8"/>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jc w:val="center"/>
              <w:rPr>
                <w:rFonts w:ascii="Courier New" w:eastAsiaTheme="minorEastAsia" w:hAnsi="Courier New" w:cs="Courier New"/>
                <w:color w:val="000000"/>
                <w:sz w:val="22"/>
                <w:szCs w:val="22"/>
              </w:rPr>
            </w:pPr>
          </w:p>
          <w:p w:rsidR="009E46D2" w:rsidRPr="009E46D2" w:rsidRDefault="009E46D2" w:rsidP="009E46D2">
            <w:pPr>
              <w:widowControl w:val="0"/>
              <w:autoSpaceDE w:val="0"/>
              <w:autoSpaceDN w:val="0"/>
              <w:adjustRightInd w:val="0"/>
              <w:ind w:left="15"/>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от ’’</w:t>
            </w:r>
            <w:r w:rsidRPr="009E46D2">
              <w:rPr>
                <w:rFonts w:ascii="Courier New" w:eastAsiaTheme="minorEastAsia" w:hAnsi="Courier New" w:cs="Courier New"/>
                <w:color w:val="000000"/>
                <w:sz w:val="22"/>
                <w:szCs w:val="22"/>
                <w:u w:val="single"/>
              </w:rPr>
              <w:t>__</w:t>
            </w:r>
            <w:r>
              <w:rPr>
                <w:rFonts w:ascii="Courier New" w:eastAsiaTheme="minorEastAsia" w:hAnsi="Courier New" w:cs="Courier New"/>
                <w:color w:val="000000"/>
                <w:sz w:val="22"/>
                <w:szCs w:val="22"/>
              </w:rPr>
              <w:t>’’</w:t>
            </w:r>
            <w:r w:rsidRPr="009E46D2">
              <w:rPr>
                <w:rFonts w:ascii="Courier New" w:eastAsiaTheme="minorEastAsia" w:hAnsi="Courier New" w:cs="Courier New"/>
                <w:color w:val="000000"/>
                <w:sz w:val="22"/>
                <w:szCs w:val="22"/>
              </w:rPr>
              <w:t>____________20__г.</w:t>
            </w:r>
          </w:p>
        </w:tc>
        <w:tc>
          <w:tcPr>
            <w:tcW w:w="720"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jc w:val="center"/>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Дата</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Получатель бюджетных средств</w:t>
            </w:r>
          </w:p>
        </w:tc>
        <w:tc>
          <w:tcPr>
            <w:tcW w:w="3779" w:type="dxa"/>
            <w:gridSpan w:val="6"/>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607" w:type="dxa"/>
            <w:gridSpan w:val="4"/>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 по Сводному реестру</w:t>
            </w:r>
          </w:p>
        </w:tc>
        <w:tc>
          <w:tcPr>
            <w:tcW w:w="1279" w:type="dxa"/>
            <w:tcBorders>
              <w:top w:val="single" w:sz="4" w:space="0" w:color="000000"/>
              <w:left w:val="single" w:sz="18" w:space="0" w:color="000000"/>
              <w:bottom w:val="single" w:sz="8"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6851" w:type="dxa"/>
            <w:gridSpan w:val="7"/>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1607" w:type="dxa"/>
            <w:gridSpan w:val="4"/>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Номер лицевого счета</w:t>
            </w:r>
          </w:p>
        </w:tc>
        <w:tc>
          <w:tcPr>
            <w:tcW w:w="1279" w:type="dxa"/>
            <w:tcBorders>
              <w:top w:val="single" w:sz="8" w:space="0" w:color="000000"/>
              <w:left w:val="single" w:sz="18" w:space="0" w:color="000000"/>
              <w:bottom w:val="single" w:sz="8"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3419" w:type="dxa"/>
            <w:gridSpan w:val="4"/>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1279" w:type="dxa"/>
            <w:tcBorders>
              <w:top w:val="nil"/>
              <w:left w:val="single" w:sz="18" w:space="0" w:color="000000"/>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Главный распорядитель бюджетных средств</w:t>
            </w:r>
          </w:p>
        </w:tc>
        <w:tc>
          <w:tcPr>
            <w:tcW w:w="3779" w:type="dxa"/>
            <w:gridSpan w:val="6"/>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Глава по БК</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Наименование бюджета</w:t>
            </w:r>
          </w:p>
        </w:tc>
        <w:tc>
          <w:tcPr>
            <w:tcW w:w="3779" w:type="dxa"/>
            <w:gridSpan w:val="6"/>
            <w:tcBorders>
              <w:top w:val="single" w:sz="8" w:space="0" w:color="000000"/>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по ОКТМО  </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Финансовый орган</w:t>
            </w:r>
          </w:p>
        </w:tc>
        <w:tc>
          <w:tcPr>
            <w:tcW w:w="3779" w:type="dxa"/>
            <w:gridSpan w:val="6"/>
            <w:tcBorders>
              <w:top w:val="single" w:sz="8" w:space="0" w:color="000000"/>
              <w:left w:val="nil"/>
              <w:bottom w:val="single" w:sz="4" w:space="0" w:color="000000"/>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ОКПО</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vMerge w:val="restart"/>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color w:val="000000"/>
                <w:sz w:val="22"/>
                <w:szCs w:val="22"/>
              </w:rPr>
            </w:pPr>
            <w:r w:rsidRPr="009E46D2">
              <w:rPr>
                <w:rFonts w:ascii="Courier New" w:eastAsiaTheme="minorEastAsia" w:hAnsi="Courier New" w:cs="Courier New"/>
                <w:color w:val="000000"/>
                <w:sz w:val="22"/>
                <w:szCs w:val="22"/>
              </w:rPr>
              <w:t>Территориальный орган</w:t>
            </w:r>
          </w:p>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Федерального казначейства  </w:t>
            </w:r>
          </w:p>
        </w:tc>
        <w:tc>
          <w:tcPr>
            <w:tcW w:w="3779" w:type="dxa"/>
            <w:gridSpan w:val="6"/>
            <w:vMerge w:val="restart"/>
            <w:tcBorders>
              <w:top w:val="single" w:sz="4"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1279" w:type="dxa"/>
            <w:tcBorders>
              <w:top w:val="single" w:sz="4" w:space="0" w:color="000000"/>
              <w:left w:val="single" w:sz="18" w:space="0" w:color="000000"/>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jc w:val="center"/>
              <w:rPr>
                <w:rFonts w:ascii="Courier New" w:eastAsiaTheme="minorEastAsia" w:hAnsi="Courier New" w:cs="Courier New"/>
                <w:sz w:val="22"/>
                <w:szCs w:val="22"/>
              </w:rPr>
            </w:pPr>
          </w:p>
        </w:tc>
      </w:tr>
      <w:tr w:rsidR="009E46D2" w:rsidRPr="009E46D2" w:rsidTr="009E46D2">
        <w:tc>
          <w:tcPr>
            <w:tcW w:w="3432" w:type="dxa"/>
            <w:gridSpan w:val="3"/>
            <w:vMerge/>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3779" w:type="dxa"/>
            <w:gridSpan w:val="6"/>
            <w:vMerge/>
            <w:tcBorders>
              <w:top w:val="single" w:sz="4"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КОФК</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Учетный номер бюджетного обязательства</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Учетный номер денежного обязательства</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Признак платежа, требующего подтверждения</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Периодичность: ежедневная</w:t>
            </w:r>
          </w:p>
        </w:tc>
        <w:tc>
          <w:tcPr>
            <w:tcW w:w="2519"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15"/>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Единица измерения: руб.</w:t>
            </w:r>
          </w:p>
        </w:tc>
        <w:tc>
          <w:tcPr>
            <w:tcW w:w="2519"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ОКЕИ</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383</w:t>
            </w:r>
          </w:p>
        </w:tc>
      </w:tr>
      <w:tr w:rsidR="009E46D2" w:rsidRPr="009E46D2" w:rsidTr="009E46D2">
        <w:tc>
          <w:tcPr>
            <w:tcW w:w="1633"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4318"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Денежная единица в иностранной валюте</w:t>
            </w:r>
          </w:p>
        </w:tc>
        <w:tc>
          <w:tcPr>
            <w:tcW w:w="882"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ОКВ</w:t>
            </w:r>
          </w:p>
        </w:tc>
        <w:tc>
          <w:tcPr>
            <w:tcW w:w="1279" w:type="dxa"/>
            <w:tcBorders>
              <w:top w:val="single" w:sz="4" w:space="0" w:color="000000"/>
              <w:left w:val="single" w:sz="18" w:space="0" w:color="000000"/>
              <w:bottom w:val="single" w:sz="18"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bl>
    <w:p w:rsidR="009E46D2" w:rsidRPr="009E46D2" w:rsidRDefault="009E46D2" w:rsidP="009E46D2">
      <w:pPr>
        <w:widowControl w:val="0"/>
        <w:autoSpaceDE w:val="0"/>
        <w:autoSpaceDN w:val="0"/>
        <w:adjustRightInd w:val="0"/>
        <w:spacing w:after="120"/>
        <w:ind w:left="1384" w:right="104"/>
        <w:jc w:val="center"/>
        <w:rPr>
          <w:rFonts w:ascii="Courier New" w:eastAsiaTheme="minorEastAsia" w:hAnsi="Courier New" w:cs="Courier New"/>
          <w:sz w:val="22"/>
          <w:szCs w:val="22"/>
        </w:rPr>
      </w:pPr>
      <w:r w:rsidRPr="009E46D2">
        <w:rPr>
          <w:rFonts w:ascii="Courier New" w:eastAsiaTheme="minorEastAsia" w:hAnsi="Courier New" w:cs="Courier New"/>
          <w:b/>
          <w:bCs/>
          <w:color w:val="000000"/>
          <w:sz w:val="22"/>
          <w:szCs w:val="22"/>
        </w:rPr>
        <w:t>1. Реквизиты документа, подтверждающего возникновение денежного обязательства</w:t>
      </w:r>
    </w:p>
    <w:tbl>
      <w:tblPr>
        <w:tblW w:w="10097" w:type="dxa"/>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3422"/>
      </w:tblGrid>
      <w:tr w:rsidR="009E46D2" w:rsidRPr="009E46D2" w:rsidTr="009E46D2">
        <w:trPr>
          <w:cantSplit/>
        </w:trPr>
        <w:tc>
          <w:tcPr>
            <w:tcW w:w="1180" w:type="dxa"/>
            <w:tcBorders>
              <w:top w:val="single" w:sz="4" w:space="0" w:color="000000"/>
              <w:left w:val="single" w:sz="4" w:space="0" w:color="auto"/>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spacing w:before="120" w:after="120"/>
              <w:ind w:left="15" w:right="15"/>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Вид</w:t>
            </w:r>
          </w:p>
        </w:tc>
        <w:tc>
          <w:tcPr>
            <w:tcW w:w="2165" w:type="dxa"/>
            <w:tcBorders>
              <w:top w:val="single" w:sz="4" w:space="0" w:color="000000"/>
              <w:left w:val="single" w:sz="4" w:space="0" w:color="000000"/>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spacing w:before="120" w:after="120"/>
              <w:ind w:left="15" w:right="1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Номер</w:t>
            </w:r>
          </w:p>
        </w:tc>
        <w:tc>
          <w:tcPr>
            <w:tcW w:w="1499" w:type="dxa"/>
            <w:tcBorders>
              <w:top w:val="single" w:sz="4" w:space="0" w:color="000000"/>
              <w:left w:val="single" w:sz="4" w:space="0" w:color="000000"/>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spacing w:before="120" w:after="120"/>
              <w:ind w:left="1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Дата</w:t>
            </w:r>
          </w:p>
        </w:tc>
        <w:tc>
          <w:tcPr>
            <w:tcW w:w="1831" w:type="dxa"/>
            <w:tcBorders>
              <w:top w:val="single" w:sz="4" w:space="0" w:color="000000"/>
              <w:left w:val="single" w:sz="4" w:space="0" w:color="000000"/>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spacing w:before="120" w:after="120"/>
              <w:ind w:left="19"/>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Сумма</w:t>
            </w:r>
          </w:p>
        </w:tc>
        <w:tc>
          <w:tcPr>
            <w:tcW w:w="3422" w:type="dxa"/>
            <w:tcBorders>
              <w:top w:val="single" w:sz="4" w:space="0" w:color="000000"/>
              <w:left w:val="single" w:sz="4" w:space="0" w:color="000000"/>
              <w:bottom w:val="nil"/>
              <w:right w:val="single" w:sz="4" w:space="0" w:color="auto"/>
            </w:tcBorders>
            <w:shd w:val="clear" w:color="auto" w:fill="FFFFFF"/>
            <w:vAlign w:val="center"/>
          </w:tcPr>
          <w:p w:rsidR="009E46D2" w:rsidRPr="009E46D2" w:rsidRDefault="009E46D2" w:rsidP="009E46D2">
            <w:pPr>
              <w:keepNext/>
              <w:keepLines/>
              <w:widowControl w:val="0"/>
              <w:autoSpaceDE w:val="0"/>
              <w:autoSpaceDN w:val="0"/>
              <w:adjustRightInd w:val="0"/>
              <w:spacing w:before="120" w:after="120"/>
              <w:ind w:left="3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Предмет</w:t>
            </w:r>
          </w:p>
        </w:tc>
      </w:tr>
    </w:tbl>
    <w:p w:rsidR="009E46D2" w:rsidRPr="009E46D2" w:rsidRDefault="009E46D2" w:rsidP="009E46D2">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right="104"/>
        <w:rPr>
          <w:rFonts w:ascii="Courier New" w:eastAsiaTheme="minorEastAsia" w:hAnsi="Courier New" w:cs="Courier New"/>
          <w:sz w:val="22"/>
          <w:szCs w:val="22"/>
        </w:rPr>
      </w:pPr>
    </w:p>
    <w:tbl>
      <w:tblPr>
        <w:tblW w:w="10097" w:type="dxa"/>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3422"/>
      </w:tblGrid>
      <w:tr w:rsidR="009E46D2" w:rsidRPr="009E46D2" w:rsidTr="009E46D2">
        <w:trPr>
          <w:cantSplit/>
          <w:tblHeader/>
        </w:trPr>
        <w:tc>
          <w:tcPr>
            <w:tcW w:w="1180" w:type="dxa"/>
            <w:tcBorders>
              <w:top w:val="single" w:sz="4" w:space="0" w:color="000000"/>
              <w:left w:val="single" w:sz="4" w:space="0" w:color="auto"/>
              <w:bottom w:val="single" w:sz="8" w:space="0" w:color="000000"/>
              <w:right w:val="single" w:sz="4" w:space="0" w:color="000000"/>
            </w:tcBorders>
            <w:shd w:val="clear" w:color="auto" w:fill="FFFFFF"/>
            <w:vAlign w:val="bottom"/>
          </w:tcPr>
          <w:p w:rsidR="009E46D2" w:rsidRPr="009E46D2" w:rsidRDefault="009E46D2" w:rsidP="009E46D2">
            <w:pPr>
              <w:keepNext/>
              <w:keepLines/>
              <w:widowControl w:val="0"/>
              <w:autoSpaceDE w:val="0"/>
              <w:autoSpaceDN w:val="0"/>
              <w:adjustRightInd w:val="0"/>
              <w:ind w:left="15" w:right="15"/>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1</w:t>
            </w:r>
          </w:p>
        </w:tc>
        <w:tc>
          <w:tcPr>
            <w:tcW w:w="2165"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9E46D2" w:rsidRPr="009E46D2" w:rsidRDefault="009E46D2" w:rsidP="009E46D2">
            <w:pPr>
              <w:keepNext/>
              <w:keepLines/>
              <w:widowControl w:val="0"/>
              <w:autoSpaceDE w:val="0"/>
              <w:autoSpaceDN w:val="0"/>
              <w:adjustRightInd w:val="0"/>
              <w:ind w:left="15" w:right="1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2</w:t>
            </w:r>
          </w:p>
        </w:tc>
        <w:tc>
          <w:tcPr>
            <w:tcW w:w="1499"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9E46D2" w:rsidRPr="009E46D2" w:rsidRDefault="009E46D2" w:rsidP="009E46D2">
            <w:pPr>
              <w:keepNext/>
              <w:keepLines/>
              <w:widowControl w:val="0"/>
              <w:autoSpaceDE w:val="0"/>
              <w:autoSpaceDN w:val="0"/>
              <w:adjustRightInd w:val="0"/>
              <w:ind w:left="2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3</w:t>
            </w:r>
          </w:p>
        </w:tc>
        <w:tc>
          <w:tcPr>
            <w:tcW w:w="1831"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19"/>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4</w:t>
            </w:r>
          </w:p>
        </w:tc>
        <w:tc>
          <w:tcPr>
            <w:tcW w:w="3422" w:type="dxa"/>
            <w:tcBorders>
              <w:top w:val="single" w:sz="4" w:space="0" w:color="000000"/>
              <w:left w:val="single" w:sz="4" w:space="0" w:color="000000"/>
              <w:bottom w:val="single" w:sz="8" w:space="0" w:color="000000"/>
              <w:right w:val="single" w:sz="4" w:space="0" w:color="auto"/>
            </w:tcBorders>
            <w:shd w:val="clear" w:color="auto" w:fill="FFFFFF"/>
            <w:vAlign w:val="center"/>
          </w:tcPr>
          <w:p w:rsidR="009E46D2" w:rsidRPr="009E46D2" w:rsidRDefault="009E46D2" w:rsidP="009E46D2">
            <w:pPr>
              <w:keepNext/>
              <w:keepLines/>
              <w:widowControl w:val="0"/>
              <w:autoSpaceDE w:val="0"/>
              <w:autoSpaceDN w:val="0"/>
              <w:adjustRightInd w:val="0"/>
              <w:ind w:left="3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5</w:t>
            </w:r>
          </w:p>
        </w:tc>
      </w:tr>
      <w:tr w:rsidR="009E46D2" w:rsidRPr="009E46D2" w:rsidTr="009E46D2">
        <w:trPr>
          <w:cantSplit/>
          <w:tblHeader/>
        </w:trPr>
        <w:tc>
          <w:tcPr>
            <w:tcW w:w="1180" w:type="dxa"/>
            <w:tcBorders>
              <w:top w:val="single" w:sz="8" w:space="0" w:color="000000"/>
              <w:left w:val="single" w:sz="4" w:space="0" w:color="auto"/>
              <w:bottom w:val="single" w:sz="4" w:space="0" w:color="000000"/>
              <w:right w:val="single" w:sz="4" w:space="0" w:color="000000"/>
            </w:tcBorders>
            <w:shd w:val="clear" w:color="auto" w:fill="FFFFFF"/>
            <w:vAlign w:val="center"/>
          </w:tcPr>
          <w:p w:rsidR="009E46D2" w:rsidRPr="009E46D2" w:rsidRDefault="009E46D2" w:rsidP="009E46D2">
            <w:pPr>
              <w:keepLines/>
              <w:widowControl w:val="0"/>
              <w:autoSpaceDE w:val="0"/>
              <w:autoSpaceDN w:val="0"/>
              <w:adjustRightInd w:val="0"/>
              <w:ind w:left="15" w:right="15"/>
              <w:jc w:val="center"/>
              <w:rPr>
                <w:rFonts w:ascii="Courier New" w:eastAsiaTheme="minorEastAsia" w:hAnsi="Courier New" w:cs="Courier New"/>
                <w:sz w:val="22"/>
                <w:szCs w:val="22"/>
              </w:rPr>
            </w:pPr>
          </w:p>
        </w:tc>
        <w:tc>
          <w:tcPr>
            <w:tcW w:w="2165"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9E46D2" w:rsidRPr="009E46D2" w:rsidRDefault="009E46D2" w:rsidP="009E46D2">
            <w:pPr>
              <w:keepLines/>
              <w:widowControl w:val="0"/>
              <w:autoSpaceDE w:val="0"/>
              <w:autoSpaceDN w:val="0"/>
              <w:adjustRightInd w:val="0"/>
              <w:ind w:left="15" w:right="10"/>
              <w:jc w:val="center"/>
              <w:rPr>
                <w:rFonts w:ascii="Courier New" w:eastAsiaTheme="minorEastAsia" w:hAnsi="Courier New" w:cs="Courier New"/>
                <w:sz w:val="22"/>
                <w:szCs w:val="22"/>
              </w:rPr>
            </w:pPr>
          </w:p>
        </w:tc>
        <w:tc>
          <w:tcPr>
            <w:tcW w:w="149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9E46D2" w:rsidRPr="009E46D2" w:rsidRDefault="009E46D2" w:rsidP="009E46D2">
            <w:pPr>
              <w:keepLines/>
              <w:widowControl w:val="0"/>
              <w:autoSpaceDE w:val="0"/>
              <w:autoSpaceDN w:val="0"/>
              <w:adjustRightInd w:val="0"/>
              <w:ind w:left="20"/>
              <w:jc w:val="center"/>
              <w:rPr>
                <w:rFonts w:ascii="Courier New" w:eastAsiaTheme="minorEastAsia" w:hAnsi="Courier New" w:cs="Courier New"/>
                <w:sz w:val="22"/>
                <w:szCs w:val="22"/>
              </w:rPr>
            </w:pPr>
          </w:p>
        </w:tc>
        <w:tc>
          <w:tcPr>
            <w:tcW w:w="1831"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9E46D2" w:rsidRPr="009E46D2" w:rsidRDefault="009E46D2" w:rsidP="009E46D2">
            <w:pPr>
              <w:keepLines/>
              <w:widowControl w:val="0"/>
              <w:autoSpaceDE w:val="0"/>
              <w:autoSpaceDN w:val="0"/>
              <w:adjustRightInd w:val="0"/>
              <w:ind w:left="19"/>
              <w:jc w:val="right"/>
              <w:rPr>
                <w:rFonts w:ascii="Courier New" w:eastAsiaTheme="minorEastAsia" w:hAnsi="Courier New" w:cs="Courier New"/>
                <w:sz w:val="22"/>
                <w:szCs w:val="22"/>
              </w:rPr>
            </w:pPr>
          </w:p>
        </w:tc>
        <w:tc>
          <w:tcPr>
            <w:tcW w:w="3422" w:type="dxa"/>
            <w:tcBorders>
              <w:top w:val="single" w:sz="8" w:space="0" w:color="000000"/>
              <w:left w:val="single" w:sz="4" w:space="0" w:color="000000"/>
              <w:bottom w:val="single" w:sz="4" w:space="0" w:color="000000"/>
              <w:right w:val="single" w:sz="4" w:space="0" w:color="auto"/>
            </w:tcBorders>
            <w:shd w:val="clear" w:color="auto" w:fill="FFFFFF"/>
            <w:vAlign w:val="center"/>
          </w:tcPr>
          <w:p w:rsidR="009E46D2" w:rsidRPr="009E46D2" w:rsidRDefault="009E46D2" w:rsidP="009E46D2">
            <w:pPr>
              <w:keepLines/>
              <w:widowControl w:val="0"/>
              <w:autoSpaceDE w:val="0"/>
              <w:autoSpaceDN w:val="0"/>
              <w:adjustRightInd w:val="0"/>
              <w:ind w:left="30"/>
              <w:rPr>
                <w:rFonts w:ascii="Courier New" w:eastAsiaTheme="minorEastAsia" w:hAnsi="Courier New" w:cs="Courier New"/>
                <w:sz w:val="22"/>
                <w:szCs w:val="22"/>
              </w:rPr>
            </w:pPr>
          </w:p>
        </w:tc>
      </w:tr>
    </w:tbl>
    <w:p w:rsidR="009E46D2" w:rsidRPr="009E46D2" w:rsidRDefault="009E46D2" w:rsidP="009E46D2">
      <w:pPr>
        <w:widowControl w:val="0"/>
        <w:autoSpaceDE w:val="0"/>
        <w:autoSpaceDN w:val="0"/>
        <w:adjustRightInd w:val="0"/>
        <w:spacing w:after="120"/>
        <w:ind w:left="1384" w:right="104"/>
        <w:jc w:val="center"/>
        <w:rPr>
          <w:rFonts w:ascii="Courier New" w:eastAsiaTheme="minorEastAsia" w:hAnsi="Courier New" w:cs="Courier New"/>
          <w:sz w:val="22"/>
          <w:szCs w:val="22"/>
        </w:rPr>
      </w:pPr>
      <w:r w:rsidRPr="009E46D2">
        <w:rPr>
          <w:rFonts w:ascii="Courier New" w:eastAsiaTheme="minorEastAsia" w:hAnsi="Courier New" w:cs="Courier New"/>
          <w:b/>
          <w:bCs/>
          <w:color w:val="000000"/>
          <w:sz w:val="22"/>
          <w:szCs w:val="22"/>
        </w:rPr>
        <w:t>2. Расшифровка документа, подтверждающего возникновение денежного обязательства</w:t>
      </w:r>
    </w:p>
    <w:tbl>
      <w:tblPr>
        <w:tblW w:w="10122" w:type="dxa"/>
        <w:tblInd w:w="109" w:type="dxa"/>
        <w:tblLayout w:type="fixed"/>
        <w:tblCellMar>
          <w:left w:w="0" w:type="dxa"/>
          <w:right w:w="0" w:type="dxa"/>
        </w:tblCellMar>
        <w:tblLook w:val="0000" w:firstRow="0" w:lastRow="0" w:firstColumn="0" w:lastColumn="0" w:noHBand="0" w:noVBand="0"/>
      </w:tblPr>
      <w:tblGrid>
        <w:gridCol w:w="1433"/>
        <w:gridCol w:w="1276"/>
        <w:gridCol w:w="1841"/>
        <w:gridCol w:w="1133"/>
        <w:gridCol w:w="1417"/>
        <w:gridCol w:w="709"/>
        <w:gridCol w:w="1345"/>
        <w:gridCol w:w="943"/>
        <w:gridCol w:w="25"/>
      </w:tblGrid>
      <w:tr w:rsidR="009E46D2" w:rsidRPr="009E46D2" w:rsidTr="009E46D2">
        <w:tc>
          <w:tcPr>
            <w:tcW w:w="1433" w:type="dxa"/>
            <w:vMerge w:val="restart"/>
            <w:tcBorders>
              <w:top w:val="single" w:sz="4" w:space="0" w:color="000000"/>
              <w:left w:val="single" w:sz="4" w:space="0" w:color="auto"/>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15" w:right="2"/>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 объекта по ФАИП (код мероприятия по информатизации)</w:t>
            </w:r>
          </w:p>
        </w:tc>
        <w:tc>
          <w:tcPr>
            <w:tcW w:w="1276" w:type="dxa"/>
            <w:vMerge w:val="restart"/>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13"/>
              <w:jc w:val="center"/>
              <w:rPr>
                <w:rFonts w:ascii="Courier New" w:eastAsiaTheme="minorEastAsia" w:hAnsi="Courier New" w:cs="Courier New"/>
                <w:color w:val="000000"/>
                <w:sz w:val="22"/>
                <w:szCs w:val="22"/>
              </w:rPr>
            </w:pPr>
            <w:r w:rsidRPr="009E46D2">
              <w:rPr>
                <w:rFonts w:ascii="Courier New" w:eastAsiaTheme="minorEastAsia" w:hAnsi="Courier New" w:cs="Courier New"/>
                <w:color w:val="000000"/>
                <w:sz w:val="22"/>
                <w:szCs w:val="22"/>
              </w:rPr>
              <w:t xml:space="preserve">Наименование вида </w:t>
            </w:r>
          </w:p>
          <w:p w:rsidR="009E46D2" w:rsidRPr="009E46D2" w:rsidRDefault="009E46D2" w:rsidP="009E46D2">
            <w:pPr>
              <w:keepNext/>
              <w:keepLines/>
              <w:widowControl w:val="0"/>
              <w:autoSpaceDE w:val="0"/>
              <w:autoSpaceDN w:val="0"/>
              <w:adjustRightInd w:val="0"/>
              <w:ind w:left="13"/>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средств</w:t>
            </w:r>
          </w:p>
        </w:tc>
        <w:tc>
          <w:tcPr>
            <w:tcW w:w="1841" w:type="dxa"/>
            <w:vMerge w:val="restart"/>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9"/>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 по БК</w:t>
            </w:r>
          </w:p>
        </w:tc>
        <w:tc>
          <w:tcPr>
            <w:tcW w:w="1133" w:type="dxa"/>
            <w:vMerge w:val="restart"/>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11"/>
              <w:jc w:val="center"/>
              <w:rPr>
                <w:rFonts w:ascii="Courier New" w:eastAsiaTheme="minorEastAsia" w:hAnsi="Courier New" w:cs="Courier New"/>
                <w:color w:val="000000"/>
                <w:sz w:val="22"/>
                <w:szCs w:val="22"/>
              </w:rPr>
            </w:pPr>
            <w:r w:rsidRPr="009E46D2">
              <w:rPr>
                <w:rFonts w:ascii="Courier New" w:eastAsiaTheme="minorEastAsia" w:hAnsi="Courier New" w:cs="Courier New"/>
                <w:color w:val="000000"/>
                <w:sz w:val="22"/>
                <w:szCs w:val="22"/>
              </w:rPr>
              <w:t>Аналитический</w:t>
            </w:r>
          </w:p>
          <w:p w:rsidR="009E46D2" w:rsidRPr="009E46D2" w:rsidRDefault="009E46D2" w:rsidP="009E46D2">
            <w:pPr>
              <w:keepNext/>
              <w:keepLines/>
              <w:widowControl w:val="0"/>
              <w:autoSpaceDE w:val="0"/>
              <w:autoSpaceDN w:val="0"/>
              <w:adjustRightInd w:val="0"/>
              <w:ind w:left="11"/>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w:t>
            </w:r>
          </w:p>
        </w:tc>
        <w:tc>
          <w:tcPr>
            <w:tcW w:w="1417" w:type="dxa"/>
            <w:vMerge w:val="restart"/>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2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Сумма в валюте выплат</w:t>
            </w:r>
          </w:p>
        </w:tc>
        <w:tc>
          <w:tcPr>
            <w:tcW w:w="709" w:type="dxa"/>
            <w:vMerge w:val="restart"/>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18" w:right="3"/>
              <w:jc w:val="center"/>
              <w:rPr>
                <w:rFonts w:ascii="Courier New" w:eastAsiaTheme="minorEastAsia" w:hAnsi="Courier New" w:cs="Courier New"/>
                <w:color w:val="000000"/>
                <w:sz w:val="22"/>
                <w:szCs w:val="22"/>
              </w:rPr>
            </w:pPr>
            <w:r w:rsidRPr="009E46D2">
              <w:rPr>
                <w:rFonts w:ascii="Courier New" w:eastAsiaTheme="minorEastAsia" w:hAnsi="Courier New" w:cs="Courier New"/>
                <w:color w:val="000000"/>
                <w:sz w:val="22"/>
                <w:szCs w:val="22"/>
              </w:rPr>
              <w:t xml:space="preserve">Код </w:t>
            </w:r>
          </w:p>
          <w:p w:rsidR="009E46D2" w:rsidRPr="009E46D2" w:rsidRDefault="009E46D2" w:rsidP="009E46D2">
            <w:pPr>
              <w:keepNext/>
              <w:keepLines/>
              <w:widowControl w:val="0"/>
              <w:autoSpaceDE w:val="0"/>
              <w:autoSpaceDN w:val="0"/>
              <w:adjustRightInd w:val="0"/>
              <w:ind w:left="18" w:right="3"/>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валюты</w:t>
            </w:r>
          </w:p>
        </w:tc>
        <w:tc>
          <w:tcPr>
            <w:tcW w:w="2288" w:type="dxa"/>
            <w:gridSpan w:val="2"/>
            <w:tcBorders>
              <w:top w:val="single" w:sz="4" w:space="0" w:color="000000"/>
              <w:left w:val="nil"/>
              <w:bottom w:val="single" w:sz="4"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27"/>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Сумма в рублевом эквиваленте</w:t>
            </w:r>
          </w:p>
        </w:tc>
        <w:tc>
          <w:tcPr>
            <w:tcW w:w="25" w:type="dxa"/>
            <w:vMerge w:val="restart"/>
            <w:tcBorders>
              <w:top w:val="single" w:sz="4" w:space="0" w:color="000000"/>
              <w:left w:val="single" w:sz="4" w:space="0" w:color="000000"/>
              <w:bottom w:val="nil"/>
              <w:right w:val="nil"/>
            </w:tcBorders>
            <w:shd w:val="clear" w:color="auto" w:fill="FFFFFF"/>
            <w:vAlign w:val="center"/>
          </w:tcPr>
          <w:p w:rsidR="009E46D2" w:rsidRPr="009E46D2" w:rsidRDefault="009E46D2" w:rsidP="009E46D2">
            <w:pPr>
              <w:widowControl w:val="0"/>
              <w:autoSpaceDE w:val="0"/>
              <w:autoSpaceDN w:val="0"/>
              <w:adjustRightInd w:val="0"/>
              <w:ind w:left="1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Срок испол</w:t>
            </w:r>
            <w:r w:rsidRPr="009E46D2">
              <w:rPr>
                <w:rFonts w:ascii="Courier New" w:eastAsiaTheme="minorEastAsia" w:hAnsi="Courier New" w:cs="Courier New"/>
                <w:color w:val="000000"/>
                <w:sz w:val="22"/>
                <w:szCs w:val="22"/>
              </w:rPr>
              <w:lastRenderedPageBreak/>
              <w:t>нения</w:t>
            </w:r>
          </w:p>
        </w:tc>
      </w:tr>
      <w:tr w:rsidR="009E46D2" w:rsidRPr="009E46D2" w:rsidTr="009E46D2">
        <w:tc>
          <w:tcPr>
            <w:tcW w:w="1433" w:type="dxa"/>
            <w:vMerge/>
            <w:tcBorders>
              <w:top w:val="single" w:sz="4" w:space="0" w:color="000000"/>
              <w:left w:val="single" w:sz="4" w:space="0" w:color="auto"/>
              <w:bottom w:val="nil"/>
              <w:right w:val="single" w:sz="4" w:space="0" w:color="000000"/>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1276" w:type="dxa"/>
            <w:vMerge/>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1841" w:type="dxa"/>
            <w:vMerge/>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1133" w:type="dxa"/>
            <w:vMerge/>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1417" w:type="dxa"/>
            <w:vMerge/>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709" w:type="dxa"/>
            <w:vMerge/>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1345" w:type="dxa"/>
            <w:tcBorders>
              <w:top w:val="single" w:sz="4" w:space="0" w:color="000000"/>
              <w:left w:val="single" w:sz="4" w:space="0" w:color="000000"/>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27"/>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всего</w:t>
            </w:r>
          </w:p>
        </w:tc>
        <w:tc>
          <w:tcPr>
            <w:tcW w:w="943" w:type="dxa"/>
            <w:tcBorders>
              <w:top w:val="single" w:sz="4" w:space="0" w:color="000000"/>
              <w:left w:val="single" w:sz="4" w:space="0" w:color="000000"/>
              <w:bottom w:val="nil"/>
              <w:right w:val="nil"/>
            </w:tcBorders>
            <w:shd w:val="clear" w:color="auto" w:fill="FFFFFF"/>
            <w:vAlign w:val="center"/>
          </w:tcPr>
          <w:p w:rsidR="009E46D2" w:rsidRPr="009E46D2" w:rsidRDefault="009E46D2" w:rsidP="009E46D2">
            <w:pPr>
              <w:keepNext/>
              <w:keepLines/>
              <w:widowControl w:val="0"/>
              <w:autoSpaceDE w:val="0"/>
              <w:autoSpaceDN w:val="0"/>
              <w:adjustRightInd w:val="0"/>
              <w:ind w:left="23"/>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в </w:t>
            </w:r>
            <w:proofErr w:type="spellStart"/>
            <w:r w:rsidRPr="009E46D2">
              <w:rPr>
                <w:rFonts w:ascii="Courier New" w:eastAsiaTheme="minorEastAsia" w:hAnsi="Courier New" w:cs="Courier New"/>
                <w:color w:val="000000"/>
                <w:sz w:val="22"/>
                <w:szCs w:val="22"/>
              </w:rPr>
              <w:t>т.ч</w:t>
            </w:r>
            <w:proofErr w:type="spellEnd"/>
            <w:r w:rsidRPr="009E46D2">
              <w:rPr>
                <w:rFonts w:ascii="Courier New" w:eastAsiaTheme="minorEastAsia" w:hAnsi="Courier New" w:cs="Courier New"/>
                <w:color w:val="000000"/>
                <w:sz w:val="22"/>
                <w:szCs w:val="22"/>
              </w:rPr>
              <w:t>. подтверждено сумм перечисленных платеж</w:t>
            </w:r>
            <w:r w:rsidRPr="009E46D2">
              <w:rPr>
                <w:rFonts w:ascii="Courier New" w:eastAsiaTheme="minorEastAsia" w:hAnsi="Courier New" w:cs="Courier New"/>
                <w:color w:val="000000"/>
                <w:sz w:val="22"/>
                <w:szCs w:val="22"/>
              </w:rPr>
              <w:lastRenderedPageBreak/>
              <w:t>ей</w:t>
            </w:r>
          </w:p>
        </w:tc>
        <w:tc>
          <w:tcPr>
            <w:tcW w:w="25" w:type="dxa"/>
            <w:vMerge/>
            <w:tcBorders>
              <w:top w:val="single" w:sz="4" w:space="0" w:color="000000"/>
              <w:left w:val="single" w:sz="4" w:space="0" w:color="000000"/>
              <w:bottom w:val="nil"/>
              <w:right w:val="nil"/>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r>
    </w:tbl>
    <w:p w:rsidR="009E46D2" w:rsidRPr="009E46D2" w:rsidRDefault="009E46D2" w:rsidP="009E46D2">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right="104"/>
        <w:rPr>
          <w:rFonts w:ascii="Courier New" w:eastAsiaTheme="minorEastAsia" w:hAnsi="Courier New" w:cs="Courier New"/>
          <w:sz w:val="22"/>
          <w:szCs w:val="22"/>
        </w:rPr>
      </w:pPr>
    </w:p>
    <w:tbl>
      <w:tblPr>
        <w:tblW w:w="10162" w:type="dxa"/>
        <w:tblInd w:w="109" w:type="dxa"/>
        <w:tblLayout w:type="fixed"/>
        <w:tblCellMar>
          <w:left w:w="0" w:type="dxa"/>
          <w:right w:w="0" w:type="dxa"/>
        </w:tblCellMar>
        <w:tblLook w:val="0000" w:firstRow="0" w:lastRow="0" w:firstColumn="0" w:lastColumn="0" w:noHBand="0" w:noVBand="0"/>
      </w:tblPr>
      <w:tblGrid>
        <w:gridCol w:w="14"/>
        <w:gridCol w:w="1414"/>
        <w:gridCol w:w="816"/>
        <w:gridCol w:w="457"/>
        <w:gridCol w:w="1838"/>
        <w:gridCol w:w="451"/>
        <w:gridCol w:w="173"/>
        <w:gridCol w:w="508"/>
        <w:gridCol w:w="1037"/>
        <w:gridCol w:w="254"/>
        <w:gridCol w:w="124"/>
        <w:gridCol w:w="707"/>
        <w:gridCol w:w="1343"/>
        <w:gridCol w:w="489"/>
        <w:gridCol w:w="172"/>
        <w:gridCol w:w="298"/>
        <w:gridCol w:w="45"/>
        <w:gridCol w:w="22"/>
      </w:tblGrid>
      <w:tr w:rsidR="009E46D2" w:rsidRPr="009E46D2" w:rsidTr="009E46D2">
        <w:trPr>
          <w:gridAfter w:val="1"/>
          <w:wAfter w:w="22" w:type="dxa"/>
          <w:cantSplit/>
          <w:tblHeader/>
        </w:trPr>
        <w:tc>
          <w:tcPr>
            <w:tcW w:w="1430" w:type="dxa"/>
            <w:gridSpan w:val="2"/>
            <w:tcBorders>
              <w:top w:val="single" w:sz="8" w:space="0" w:color="000000"/>
              <w:left w:val="single" w:sz="4" w:space="0" w:color="auto"/>
              <w:bottom w:val="single" w:sz="18" w:space="0" w:color="000000"/>
              <w:right w:val="nil"/>
            </w:tcBorders>
            <w:shd w:val="clear" w:color="auto" w:fill="FFFFFF"/>
            <w:vAlign w:val="bottom"/>
          </w:tcPr>
          <w:p w:rsidR="009E46D2" w:rsidRPr="009E46D2" w:rsidRDefault="009E46D2" w:rsidP="009E46D2">
            <w:pPr>
              <w:keepNext/>
              <w:keepLines/>
              <w:widowControl w:val="0"/>
              <w:autoSpaceDE w:val="0"/>
              <w:autoSpaceDN w:val="0"/>
              <w:adjustRightInd w:val="0"/>
              <w:ind w:left="15" w:right="2"/>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1</w:t>
            </w:r>
          </w:p>
        </w:tc>
        <w:tc>
          <w:tcPr>
            <w:tcW w:w="1273" w:type="dxa"/>
            <w:gridSpan w:val="2"/>
            <w:tcBorders>
              <w:top w:val="single" w:sz="8" w:space="0" w:color="000000"/>
              <w:left w:val="single" w:sz="4" w:space="0" w:color="000000"/>
              <w:bottom w:val="single" w:sz="18" w:space="0" w:color="000000"/>
              <w:right w:val="single" w:sz="4" w:space="0" w:color="000000"/>
            </w:tcBorders>
            <w:shd w:val="clear" w:color="auto" w:fill="FFFFFF"/>
            <w:vAlign w:val="bottom"/>
          </w:tcPr>
          <w:p w:rsidR="009E46D2" w:rsidRPr="009E46D2" w:rsidRDefault="009E46D2" w:rsidP="009E46D2">
            <w:pPr>
              <w:keepNext/>
              <w:keepLines/>
              <w:widowControl w:val="0"/>
              <w:autoSpaceDE w:val="0"/>
              <w:autoSpaceDN w:val="0"/>
              <w:adjustRightInd w:val="0"/>
              <w:ind w:left="2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2</w:t>
            </w:r>
          </w:p>
        </w:tc>
        <w:tc>
          <w:tcPr>
            <w:tcW w:w="1838" w:type="dxa"/>
            <w:tcBorders>
              <w:top w:val="single" w:sz="8" w:space="0" w:color="000000"/>
              <w:left w:val="nil"/>
              <w:bottom w:val="single" w:sz="18" w:space="0" w:color="000000"/>
              <w:right w:val="single" w:sz="4" w:space="0" w:color="000000"/>
            </w:tcBorders>
            <w:shd w:val="clear" w:color="auto" w:fill="FFFFFF"/>
            <w:vAlign w:val="bottom"/>
          </w:tcPr>
          <w:p w:rsidR="009E46D2" w:rsidRPr="009E46D2" w:rsidRDefault="009E46D2" w:rsidP="009E46D2">
            <w:pPr>
              <w:keepNext/>
              <w:keepLines/>
              <w:widowControl w:val="0"/>
              <w:autoSpaceDE w:val="0"/>
              <w:autoSpaceDN w:val="0"/>
              <w:adjustRightInd w:val="0"/>
              <w:ind w:left="24" w:right="4"/>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3</w:t>
            </w:r>
          </w:p>
        </w:tc>
        <w:tc>
          <w:tcPr>
            <w:tcW w:w="1132" w:type="dxa"/>
            <w:gridSpan w:val="3"/>
            <w:tcBorders>
              <w:top w:val="single" w:sz="8" w:space="0" w:color="000000"/>
              <w:left w:val="nil"/>
              <w:bottom w:val="single" w:sz="18"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26"/>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4</w:t>
            </w:r>
          </w:p>
        </w:tc>
        <w:tc>
          <w:tcPr>
            <w:tcW w:w="1415" w:type="dxa"/>
            <w:gridSpan w:val="3"/>
            <w:tcBorders>
              <w:top w:val="single" w:sz="8" w:space="0" w:color="000000"/>
              <w:left w:val="nil"/>
              <w:bottom w:val="single" w:sz="18"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2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5</w:t>
            </w:r>
          </w:p>
        </w:tc>
        <w:tc>
          <w:tcPr>
            <w:tcW w:w="707" w:type="dxa"/>
            <w:tcBorders>
              <w:top w:val="single" w:sz="8" w:space="0" w:color="000000"/>
              <w:left w:val="nil"/>
              <w:bottom w:val="single" w:sz="18"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18" w:right="3"/>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6</w:t>
            </w:r>
          </w:p>
        </w:tc>
        <w:tc>
          <w:tcPr>
            <w:tcW w:w="1343" w:type="dxa"/>
            <w:tcBorders>
              <w:top w:val="single" w:sz="8" w:space="0" w:color="000000"/>
              <w:left w:val="nil"/>
              <w:bottom w:val="single" w:sz="18"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27"/>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7</w:t>
            </w:r>
          </w:p>
        </w:tc>
        <w:tc>
          <w:tcPr>
            <w:tcW w:w="959" w:type="dxa"/>
            <w:gridSpan w:val="3"/>
            <w:tcBorders>
              <w:top w:val="single" w:sz="8" w:space="0" w:color="000000"/>
              <w:left w:val="nil"/>
              <w:bottom w:val="single" w:sz="18"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33"/>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8</w:t>
            </w:r>
          </w:p>
        </w:tc>
        <w:tc>
          <w:tcPr>
            <w:tcW w:w="43" w:type="dxa"/>
            <w:tcBorders>
              <w:top w:val="single" w:sz="8" w:space="0" w:color="000000"/>
              <w:left w:val="single" w:sz="4" w:space="0" w:color="000000"/>
              <w:bottom w:val="single" w:sz="18" w:space="0" w:color="000000"/>
              <w:right w:val="nil"/>
            </w:tcBorders>
            <w:shd w:val="clear" w:color="auto" w:fill="FFFFFF"/>
            <w:vAlign w:val="center"/>
          </w:tcPr>
          <w:p w:rsidR="009E46D2" w:rsidRPr="009E46D2" w:rsidRDefault="009E46D2" w:rsidP="009E46D2">
            <w:pPr>
              <w:keepNext/>
              <w:keepLines/>
              <w:widowControl w:val="0"/>
              <w:autoSpaceDE w:val="0"/>
              <w:autoSpaceDN w:val="0"/>
              <w:adjustRightInd w:val="0"/>
              <w:ind w:left="1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9</w:t>
            </w:r>
          </w:p>
        </w:tc>
      </w:tr>
      <w:tr w:rsidR="009E46D2" w:rsidRPr="009E46D2" w:rsidTr="009E46D2">
        <w:trPr>
          <w:gridAfter w:val="1"/>
          <w:wAfter w:w="22" w:type="dxa"/>
        </w:trPr>
        <w:tc>
          <w:tcPr>
            <w:tcW w:w="1430" w:type="dxa"/>
            <w:gridSpan w:val="2"/>
            <w:tcBorders>
              <w:top w:val="single" w:sz="18" w:space="0" w:color="000000"/>
              <w:left w:val="single" w:sz="4" w:space="0" w:color="auto"/>
              <w:bottom w:val="single" w:sz="18"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15" w:right="2"/>
              <w:jc w:val="center"/>
              <w:rPr>
                <w:rFonts w:ascii="Courier New" w:eastAsiaTheme="minorEastAsia" w:hAnsi="Courier New" w:cs="Courier New"/>
                <w:color w:val="000000"/>
                <w:sz w:val="22"/>
                <w:szCs w:val="22"/>
              </w:rPr>
            </w:pPr>
          </w:p>
        </w:tc>
        <w:tc>
          <w:tcPr>
            <w:tcW w:w="1273" w:type="dxa"/>
            <w:gridSpan w:val="2"/>
            <w:tcBorders>
              <w:top w:val="single" w:sz="8" w:space="0" w:color="000000"/>
              <w:left w:val="single" w:sz="8" w:space="0" w:color="000000"/>
              <w:bottom w:val="single" w:sz="4"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28"/>
              <w:rPr>
                <w:rFonts w:ascii="Courier New" w:eastAsiaTheme="minorEastAsia" w:hAnsi="Courier New" w:cs="Courier New"/>
                <w:sz w:val="22"/>
                <w:szCs w:val="22"/>
              </w:rPr>
            </w:pPr>
          </w:p>
        </w:tc>
        <w:tc>
          <w:tcPr>
            <w:tcW w:w="1838"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24" w:right="4"/>
              <w:jc w:val="center"/>
              <w:rPr>
                <w:rFonts w:ascii="Courier New" w:eastAsiaTheme="minorEastAsia" w:hAnsi="Courier New" w:cs="Courier New"/>
                <w:sz w:val="22"/>
                <w:szCs w:val="22"/>
              </w:rPr>
            </w:pPr>
          </w:p>
        </w:tc>
        <w:tc>
          <w:tcPr>
            <w:tcW w:w="1132"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26"/>
              <w:jc w:val="center"/>
              <w:rPr>
                <w:rFonts w:ascii="Courier New" w:eastAsiaTheme="minorEastAsia" w:hAnsi="Courier New" w:cs="Courier New"/>
                <w:color w:val="000000"/>
                <w:sz w:val="22"/>
                <w:szCs w:val="22"/>
              </w:rPr>
            </w:pPr>
          </w:p>
        </w:tc>
        <w:tc>
          <w:tcPr>
            <w:tcW w:w="1415"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20"/>
              <w:jc w:val="right"/>
              <w:rPr>
                <w:rFonts w:ascii="Courier New" w:eastAsiaTheme="minorEastAsia" w:hAnsi="Courier New" w:cs="Courier New"/>
                <w:sz w:val="22"/>
                <w:szCs w:val="22"/>
              </w:rPr>
            </w:pPr>
          </w:p>
        </w:tc>
        <w:tc>
          <w:tcPr>
            <w:tcW w:w="707"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18" w:right="3"/>
              <w:jc w:val="center"/>
              <w:rPr>
                <w:rFonts w:ascii="Courier New" w:eastAsiaTheme="minorEastAsia" w:hAnsi="Courier New" w:cs="Courier New"/>
                <w:sz w:val="22"/>
                <w:szCs w:val="22"/>
              </w:rPr>
            </w:pPr>
          </w:p>
        </w:tc>
        <w:tc>
          <w:tcPr>
            <w:tcW w:w="1343"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27"/>
              <w:jc w:val="right"/>
              <w:rPr>
                <w:rFonts w:ascii="Courier New" w:eastAsiaTheme="minorEastAsia" w:hAnsi="Courier New" w:cs="Courier New"/>
                <w:sz w:val="22"/>
                <w:szCs w:val="22"/>
              </w:rPr>
            </w:pPr>
          </w:p>
        </w:tc>
        <w:tc>
          <w:tcPr>
            <w:tcW w:w="959" w:type="dxa"/>
            <w:gridSpan w:val="3"/>
            <w:tcBorders>
              <w:top w:val="single" w:sz="8" w:space="0" w:color="000000"/>
              <w:left w:val="single" w:sz="8" w:space="0" w:color="000000"/>
              <w:bottom w:val="single" w:sz="8" w:space="0" w:color="000000"/>
              <w:right w:val="single" w:sz="4" w:space="0" w:color="000000"/>
            </w:tcBorders>
            <w:shd w:val="clear" w:color="auto" w:fill="FFFFFF"/>
            <w:vAlign w:val="bottom"/>
          </w:tcPr>
          <w:p w:rsidR="009E46D2" w:rsidRPr="009E46D2" w:rsidRDefault="009E46D2" w:rsidP="009E46D2">
            <w:pPr>
              <w:widowControl w:val="0"/>
              <w:autoSpaceDE w:val="0"/>
              <w:autoSpaceDN w:val="0"/>
              <w:adjustRightInd w:val="0"/>
              <w:ind w:left="33"/>
              <w:jc w:val="right"/>
              <w:rPr>
                <w:rFonts w:ascii="Courier New" w:eastAsiaTheme="minorEastAsia" w:hAnsi="Courier New" w:cs="Courier New"/>
                <w:sz w:val="22"/>
                <w:szCs w:val="22"/>
              </w:rPr>
            </w:pPr>
          </w:p>
        </w:tc>
        <w:tc>
          <w:tcPr>
            <w:tcW w:w="43" w:type="dxa"/>
            <w:tcBorders>
              <w:top w:val="single" w:sz="8" w:space="0" w:color="000000"/>
              <w:left w:val="single" w:sz="4" w:space="0" w:color="000000"/>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10"/>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w:t>
            </w:r>
          </w:p>
        </w:tc>
      </w:tr>
      <w:tr w:rsidR="009E46D2" w:rsidRPr="009E46D2" w:rsidTr="009E46D2">
        <w:trPr>
          <w:gridAfter w:val="1"/>
          <w:wAfter w:w="22" w:type="dxa"/>
        </w:trPr>
        <w:tc>
          <w:tcPr>
            <w:tcW w:w="1430" w:type="dxa"/>
            <w:gridSpan w:val="2"/>
            <w:tcBorders>
              <w:top w:val="single" w:sz="18"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
              <w:jc w:val="right"/>
              <w:rPr>
                <w:rFonts w:ascii="Courier New" w:eastAsiaTheme="minorEastAsia" w:hAnsi="Courier New" w:cs="Courier New"/>
                <w:sz w:val="22"/>
                <w:szCs w:val="22"/>
              </w:rPr>
            </w:pPr>
          </w:p>
        </w:tc>
        <w:tc>
          <w:tcPr>
            <w:tcW w:w="1273" w:type="dxa"/>
            <w:gridSpan w:val="2"/>
            <w:tcBorders>
              <w:top w:val="single" w:sz="18"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
              <w:jc w:val="right"/>
              <w:rPr>
                <w:rFonts w:ascii="Courier New" w:eastAsiaTheme="minorEastAsia" w:hAnsi="Courier New" w:cs="Courier New"/>
                <w:sz w:val="22"/>
                <w:szCs w:val="22"/>
              </w:rPr>
            </w:pPr>
          </w:p>
        </w:tc>
        <w:tc>
          <w:tcPr>
            <w:tcW w:w="1838" w:type="dxa"/>
            <w:tcBorders>
              <w:top w:val="single" w:sz="18"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
              <w:jc w:val="right"/>
              <w:rPr>
                <w:rFonts w:ascii="Courier New" w:eastAsiaTheme="minorEastAsia" w:hAnsi="Courier New" w:cs="Courier New"/>
                <w:sz w:val="22"/>
                <w:szCs w:val="22"/>
              </w:rPr>
            </w:pPr>
          </w:p>
        </w:tc>
        <w:tc>
          <w:tcPr>
            <w:tcW w:w="1132" w:type="dxa"/>
            <w:gridSpan w:val="3"/>
            <w:tcBorders>
              <w:top w:val="single" w:sz="18"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
              <w:jc w:val="right"/>
              <w:rPr>
                <w:rFonts w:ascii="Courier New" w:eastAsiaTheme="minorEastAsia" w:hAnsi="Courier New" w:cs="Courier New"/>
                <w:sz w:val="22"/>
                <w:szCs w:val="22"/>
              </w:rPr>
            </w:pPr>
          </w:p>
        </w:tc>
        <w:tc>
          <w:tcPr>
            <w:tcW w:w="1415" w:type="dxa"/>
            <w:gridSpan w:val="3"/>
            <w:tcBorders>
              <w:top w:val="single" w:sz="18"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
              <w:jc w:val="right"/>
              <w:rPr>
                <w:rFonts w:ascii="Courier New" w:eastAsiaTheme="minorEastAsia" w:hAnsi="Courier New" w:cs="Courier New"/>
                <w:sz w:val="22"/>
                <w:szCs w:val="22"/>
              </w:rPr>
            </w:pPr>
          </w:p>
        </w:tc>
        <w:tc>
          <w:tcPr>
            <w:tcW w:w="707" w:type="dxa"/>
            <w:tcBorders>
              <w:top w:val="single" w:sz="18" w:space="0" w:color="000000"/>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18" w:right="10"/>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Итого:</w:t>
            </w:r>
          </w:p>
        </w:tc>
        <w:tc>
          <w:tcPr>
            <w:tcW w:w="1343" w:type="dxa"/>
            <w:tcBorders>
              <w:top w:val="single" w:sz="8" w:space="0" w:color="000000"/>
              <w:left w:val="single" w:sz="18" w:space="0" w:color="000000"/>
              <w:bottom w:val="single" w:sz="18" w:space="0" w:color="000000"/>
              <w:right w:val="single" w:sz="4" w:space="0" w:color="000000"/>
            </w:tcBorders>
            <w:shd w:val="clear" w:color="auto" w:fill="FFFFFF"/>
            <w:vAlign w:val="bottom"/>
          </w:tcPr>
          <w:p w:rsidR="009E46D2" w:rsidRPr="009E46D2" w:rsidRDefault="009E46D2" w:rsidP="009E46D2">
            <w:pPr>
              <w:widowControl w:val="0"/>
              <w:autoSpaceDE w:val="0"/>
              <w:autoSpaceDN w:val="0"/>
              <w:adjustRightInd w:val="0"/>
              <w:ind w:left="35"/>
              <w:jc w:val="right"/>
              <w:rPr>
                <w:rFonts w:ascii="Courier New" w:eastAsiaTheme="minorEastAsia" w:hAnsi="Courier New" w:cs="Courier New"/>
                <w:sz w:val="22"/>
                <w:szCs w:val="22"/>
              </w:rPr>
            </w:pPr>
          </w:p>
        </w:tc>
        <w:tc>
          <w:tcPr>
            <w:tcW w:w="959" w:type="dxa"/>
            <w:gridSpan w:val="3"/>
            <w:tcBorders>
              <w:top w:val="single" w:sz="8" w:space="0" w:color="000000"/>
              <w:left w:val="single" w:sz="4" w:space="0" w:color="000000"/>
              <w:bottom w:val="single" w:sz="18"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3"/>
              <w:jc w:val="right"/>
              <w:rPr>
                <w:rFonts w:ascii="Courier New" w:eastAsiaTheme="minorEastAsia" w:hAnsi="Courier New" w:cs="Courier New"/>
                <w:sz w:val="22"/>
                <w:szCs w:val="22"/>
              </w:rPr>
            </w:pPr>
          </w:p>
        </w:tc>
        <w:tc>
          <w:tcPr>
            <w:tcW w:w="43" w:type="dxa"/>
            <w:tcBorders>
              <w:top w:val="single" w:sz="18" w:space="0" w:color="000000"/>
              <w:left w:val="single" w:sz="18" w:space="0" w:color="000000"/>
              <w:bottom w:val="nil"/>
              <w:right w:val="nil"/>
            </w:tcBorders>
            <w:shd w:val="clear" w:color="auto" w:fill="FFFFFF"/>
            <w:vAlign w:val="bottom"/>
          </w:tcPr>
          <w:p w:rsidR="009E46D2" w:rsidRPr="009E46D2" w:rsidRDefault="009E46D2" w:rsidP="009E46D2">
            <w:pPr>
              <w:widowControl w:val="0"/>
              <w:autoSpaceDE w:val="0"/>
              <w:autoSpaceDN w:val="0"/>
              <w:adjustRightInd w:val="0"/>
              <w:ind w:left="33"/>
              <w:jc w:val="right"/>
              <w:rPr>
                <w:rFonts w:ascii="Courier New" w:eastAsiaTheme="minorEastAsia" w:hAnsi="Courier New" w:cs="Courier New"/>
                <w:sz w:val="22"/>
                <w:szCs w:val="22"/>
              </w:rPr>
            </w:pPr>
          </w:p>
        </w:tc>
      </w:tr>
      <w:tr w:rsidR="009E46D2" w:rsidRPr="009E46D2" w:rsidTr="009E46D2">
        <w:trPr>
          <w:gridBefore w:val="1"/>
          <w:wBefore w:w="15" w:type="dxa"/>
        </w:trPr>
        <w:tc>
          <w:tcPr>
            <w:tcW w:w="2231"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1"/>
              <w:rPr>
                <w:rFonts w:ascii="Courier New" w:eastAsiaTheme="minorEastAsia" w:hAnsi="Courier New" w:cs="Courier New"/>
                <w:color w:val="000000"/>
                <w:sz w:val="22"/>
                <w:szCs w:val="22"/>
              </w:rPr>
            </w:pPr>
            <w:r w:rsidRPr="009E46D2">
              <w:rPr>
                <w:rFonts w:ascii="Courier New" w:eastAsiaTheme="minorEastAsia" w:hAnsi="Courier New" w:cs="Courier New"/>
                <w:color w:val="000000"/>
                <w:sz w:val="22"/>
                <w:szCs w:val="22"/>
              </w:rPr>
              <w:t>Руководитель</w:t>
            </w:r>
          </w:p>
          <w:p w:rsidR="009E46D2" w:rsidRPr="009E46D2" w:rsidRDefault="009E46D2" w:rsidP="009E46D2">
            <w:pPr>
              <w:widowControl w:val="0"/>
              <w:autoSpaceDE w:val="0"/>
              <w:autoSpaceDN w:val="0"/>
              <w:adjustRightInd w:val="0"/>
              <w:ind w:left="11"/>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(уполномоченное лицо)</w:t>
            </w:r>
          </w:p>
        </w:tc>
        <w:tc>
          <w:tcPr>
            <w:tcW w:w="2746" w:type="dxa"/>
            <w:gridSpan w:val="3"/>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27"/>
              <w:rPr>
                <w:rFonts w:ascii="Courier New" w:eastAsiaTheme="minorEastAsia" w:hAnsi="Courier New" w:cs="Courier New"/>
                <w:sz w:val="22"/>
                <w:szCs w:val="22"/>
              </w:rPr>
            </w:pPr>
          </w:p>
        </w:tc>
        <w:tc>
          <w:tcPr>
            <w:tcW w:w="173"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27"/>
              <w:rPr>
                <w:rFonts w:ascii="Courier New" w:eastAsiaTheme="minorEastAsia" w:hAnsi="Courier New" w:cs="Courier New"/>
                <w:sz w:val="22"/>
                <w:szCs w:val="22"/>
              </w:rPr>
            </w:pPr>
          </w:p>
        </w:tc>
        <w:tc>
          <w:tcPr>
            <w:tcW w:w="1545" w:type="dxa"/>
            <w:gridSpan w:val="2"/>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27"/>
              <w:rPr>
                <w:rFonts w:ascii="Courier New" w:eastAsiaTheme="minorEastAsia" w:hAnsi="Courier New" w:cs="Courier New"/>
                <w:sz w:val="22"/>
                <w:szCs w:val="22"/>
              </w:rPr>
            </w:pPr>
          </w:p>
        </w:tc>
        <w:tc>
          <w:tcPr>
            <w:tcW w:w="254"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27"/>
              <w:rPr>
                <w:rFonts w:ascii="Courier New" w:eastAsiaTheme="minorEastAsia" w:hAnsi="Courier New" w:cs="Courier New"/>
                <w:sz w:val="22"/>
                <w:szCs w:val="22"/>
              </w:rPr>
            </w:pPr>
          </w:p>
        </w:tc>
        <w:tc>
          <w:tcPr>
            <w:tcW w:w="2663" w:type="dxa"/>
            <w:gridSpan w:val="4"/>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1"/>
              <w:rPr>
                <w:rFonts w:ascii="Courier New" w:eastAsiaTheme="minorEastAsia" w:hAnsi="Courier New" w:cs="Courier New"/>
                <w:sz w:val="22"/>
                <w:szCs w:val="22"/>
              </w:rPr>
            </w:pPr>
          </w:p>
        </w:tc>
        <w:tc>
          <w:tcPr>
            <w:tcW w:w="172"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r>
      <w:tr w:rsidR="009E46D2" w:rsidRPr="009E46D2" w:rsidTr="009E46D2">
        <w:trPr>
          <w:gridBefore w:val="1"/>
          <w:wBefore w:w="15" w:type="dxa"/>
        </w:trPr>
        <w:tc>
          <w:tcPr>
            <w:tcW w:w="2231"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c>
          <w:tcPr>
            <w:tcW w:w="2746" w:type="dxa"/>
            <w:gridSpan w:val="3"/>
            <w:tcBorders>
              <w:top w:val="single" w:sz="8"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27"/>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(должность)</w:t>
            </w:r>
          </w:p>
        </w:tc>
        <w:tc>
          <w:tcPr>
            <w:tcW w:w="173"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27"/>
              <w:jc w:val="center"/>
              <w:rPr>
                <w:rFonts w:ascii="Courier New" w:eastAsiaTheme="minorEastAsia" w:hAnsi="Courier New" w:cs="Courier New"/>
                <w:sz w:val="22"/>
                <w:szCs w:val="22"/>
              </w:rPr>
            </w:pPr>
          </w:p>
        </w:tc>
        <w:tc>
          <w:tcPr>
            <w:tcW w:w="1545" w:type="dxa"/>
            <w:gridSpan w:val="2"/>
            <w:tcBorders>
              <w:top w:val="single" w:sz="8"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2" w:right="2"/>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(подпись)</w:t>
            </w:r>
          </w:p>
        </w:tc>
        <w:tc>
          <w:tcPr>
            <w:tcW w:w="254"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2" w:right="2"/>
              <w:jc w:val="center"/>
              <w:rPr>
                <w:rFonts w:ascii="Courier New" w:eastAsiaTheme="minorEastAsia" w:hAnsi="Courier New" w:cs="Courier New"/>
                <w:sz w:val="22"/>
                <w:szCs w:val="22"/>
              </w:rPr>
            </w:pPr>
          </w:p>
        </w:tc>
        <w:tc>
          <w:tcPr>
            <w:tcW w:w="2663" w:type="dxa"/>
            <w:gridSpan w:val="4"/>
            <w:tcBorders>
              <w:top w:val="single" w:sz="8"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(расшифровка подписи)</w:t>
            </w:r>
          </w:p>
        </w:tc>
        <w:tc>
          <w:tcPr>
            <w:tcW w:w="172"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r>
      <w:tr w:rsidR="009E46D2" w:rsidRPr="009E46D2" w:rsidTr="009E46D2">
        <w:trPr>
          <w:gridBefore w:val="1"/>
          <w:wBefore w:w="15" w:type="dxa"/>
        </w:trPr>
        <w:tc>
          <w:tcPr>
            <w:tcW w:w="5150" w:type="dxa"/>
            <w:gridSpan w:val="6"/>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1545"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254"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2663" w:type="dxa"/>
            <w:gridSpan w:val="4"/>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172" w:type="dxa"/>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r>
      <w:tr w:rsidR="009E46D2" w:rsidRPr="009E46D2" w:rsidTr="009E46D2">
        <w:trPr>
          <w:gridBefore w:val="1"/>
          <w:wBefore w:w="15" w:type="dxa"/>
        </w:trPr>
        <w:tc>
          <w:tcPr>
            <w:tcW w:w="2231"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1"/>
              <w:rPr>
                <w:rFonts w:ascii="Courier New" w:eastAsiaTheme="minorEastAsia" w:hAnsi="Courier New" w:cs="Courier New"/>
                <w:color w:val="000000"/>
                <w:sz w:val="22"/>
                <w:szCs w:val="22"/>
              </w:rPr>
            </w:pPr>
            <w:r w:rsidRPr="009E46D2">
              <w:rPr>
                <w:rFonts w:ascii="Courier New" w:eastAsiaTheme="minorEastAsia" w:hAnsi="Courier New" w:cs="Courier New"/>
                <w:color w:val="000000"/>
                <w:sz w:val="22"/>
                <w:szCs w:val="22"/>
              </w:rPr>
              <w:t>Главный бухгалтер</w:t>
            </w:r>
          </w:p>
          <w:p w:rsidR="009E46D2" w:rsidRPr="009E46D2" w:rsidRDefault="009E46D2" w:rsidP="009E46D2">
            <w:pPr>
              <w:widowControl w:val="0"/>
              <w:autoSpaceDE w:val="0"/>
              <w:autoSpaceDN w:val="0"/>
              <w:adjustRightInd w:val="0"/>
              <w:ind w:left="11"/>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(уполномоченное лицо)</w:t>
            </w:r>
          </w:p>
        </w:tc>
        <w:tc>
          <w:tcPr>
            <w:tcW w:w="2746" w:type="dxa"/>
            <w:gridSpan w:val="3"/>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16"/>
              <w:rPr>
                <w:rFonts w:ascii="Courier New" w:eastAsiaTheme="minorEastAsia" w:hAnsi="Courier New" w:cs="Courier New"/>
                <w:sz w:val="22"/>
                <w:szCs w:val="22"/>
              </w:rPr>
            </w:pPr>
          </w:p>
        </w:tc>
        <w:tc>
          <w:tcPr>
            <w:tcW w:w="173"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6"/>
              <w:rPr>
                <w:rFonts w:ascii="Courier New" w:eastAsiaTheme="minorEastAsia" w:hAnsi="Courier New" w:cs="Courier New"/>
                <w:sz w:val="22"/>
                <w:szCs w:val="22"/>
              </w:rPr>
            </w:pPr>
          </w:p>
        </w:tc>
        <w:tc>
          <w:tcPr>
            <w:tcW w:w="1545" w:type="dxa"/>
            <w:gridSpan w:val="2"/>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16"/>
              <w:rPr>
                <w:rFonts w:ascii="Courier New" w:eastAsiaTheme="minorEastAsia" w:hAnsi="Courier New" w:cs="Courier New"/>
                <w:sz w:val="22"/>
                <w:szCs w:val="22"/>
              </w:rPr>
            </w:pPr>
          </w:p>
        </w:tc>
        <w:tc>
          <w:tcPr>
            <w:tcW w:w="254"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6"/>
              <w:rPr>
                <w:rFonts w:ascii="Courier New" w:eastAsiaTheme="minorEastAsia" w:hAnsi="Courier New" w:cs="Courier New"/>
                <w:sz w:val="22"/>
                <w:szCs w:val="22"/>
              </w:rPr>
            </w:pPr>
          </w:p>
        </w:tc>
        <w:tc>
          <w:tcPr>
            <w:tcW w:w="2663" w:type="dxa"/>
            <w:gridSpan w:val="4"/>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1"/>
              <w:rPr>
                <w:rFonts w:ascii="Courier New" w:eastAsiaTheme="minorEastAsia" w:hAnsi="Courier New" w:cs="Courier New"/>
                <w:sz w:val="22"/>
                <w:szCs w:val="22"/>
              </w:rPr>
            </w:pPr>
          </w:p>
        </w:tc>
        <w:tc>
          <w:tcPr>
            <w:tcW w:w="172"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r>
      <w:tr w:rsidR="009E46D2" w:rsidRPr="009E46D2" w:rsidTr="009E46D2">
        <w:trPr>
          <w:gridBefore w:val="1"/>
          <w:wBefore w:w="15" w:type="dxa"/>
        </w:trPr>
        <w:tc>
          <w:tcPr>
            <w:tcW w:w="2231"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c>
          <w:tcPr>
            <w:tcW w:w="2746" w:type="dxa"/>
            <w:gridSpan w:val="3"/>
            <w:tcBorders>
              <w:top w:val="single" w:sz="8"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6"/>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(должность)</w:t>
            </w:r>
          </w:p>
        </w:tc>
        <w:tc>
          <w:tcPr>
            <w:tcW w:w="173"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6"/>
              <w:jc w:val="center"/>
              <w:rPr>
                <w:rFonts w:ascii="Courier New" w:eastAsiaTheme="minorEastAsia" w:hAnsi="Courier New" w:cs="Courier New"/>
                <w:sz w:val="22"/>
                <w:szCs w:val="22"/>
              </w:rPr>
            </w:pPr>
          </w:p>
        </w:tc>
        <w:tc>
          <w:tcPr>
            <w:tcW w:w="1545" w:type="dxa"/>
            <w:gridSpan w:val="2"/>
            <w:tcBorders>
              <w:top w:val="single" w:sz="8"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2" w:right="2"/>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(подпись)</w:t>
            </w:r>
          </w:p>
        </w:tc>
        <w:tc>
          <w:tcPr>
            <w:tcW w:w="254"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2" w:right="2"/>
              <w:jc w:val="center"/>
              <w:rPr>
                <w:rFonts w:ascii="Courier New" w:eastAsiaTheme="minorEastAsia" w:hAnsi="Courier New" w:cs="Courier New"/>
                <w:sz w:val="22"/>
                <w:szCs w:val="22"/>
              </w:rPr>
            </w:pPr>
          </w:p>
        </w:tc>
        <w:tc>
          <w:tcPr>
            <w:tcW w:w="2663" w:type="dxa"/>
            <w:gridSpan w:val="4"/>
            <w:tcBorders>
              <w:top w:val="single" w:sz="8"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(расшифровка подписи)</w:t>
            </w:r>
          </w:p>
        </w:tc>
        <w:tc>
          <w:tcPr>
            <w:tcW w:w="172"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r>
      <w:tr w:rsidR="009E46D2" w:rsidRPr="009E46D2" w:rsidTr="009E46D2">
        <w:trPr>
          <w:gridBefore w:val="1"/>
          <w:wBefore w:w="15" w:type="dxa"/>
          <w:cantSplit/>
        </w:trPr>
        <w:tc>
          <w:tcPr>
            <w:tcW w:w="10127" w:type="dxa"/>
            <w:gridSpan w:val="16"/>
            <w:tcBorders>
              <w:top w:val="nil"/>
              <w:left w:val="nil"/>
              <w:bottom w:val="nil"/>
              <w:right w:val="nil"/>
            </w:tcBorders>
            <w:shd w:val="clear" w:color="auto" w:fill="FFFFFF"/>
            <w:vAlign w:val="center"/>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r>
      <w:tr w:rsidR="009E46D2" w:rsidRPr="009E46D2" w:rsidTr="009E46D2">
        <w:trPr>
          <w:gridBefore w:val="1"/>
          <w:wBefore w:w="15" w:type="dxa"/>
          <w:cantSplit/>
        </w:trPr>
        <w:tc>
          <w:tcPr>
            <w:tcW w:w="10127" w:type="dxa"/>
            <w:gridSpan w:val="16"/>
            <w:tcBorders>
              <w:top w:val="nil"/>
              <w:left w:val="nil"/>
              <w:bottom w:val="nil"/>
              <w:right w:val="nil"/>
            </w:tcBorders>
            <w:shd w:val="clear" w:color="auto" w:fill="FFFFFF"/>
            <w:vAlign w:val="center"/>
          </w:tcPr>
          <w:p w:rsidR="009E46D2" w:rsidRPr="009E46D2" w:rsidRDefault="009E46D2" w:rsidP="009E46D2">
            <w:pPr>
              <w:keepLines/>
              <w:widowControl w:val="0"/>
              <w:autoSpaceDE w:val="0"/>
              <w:autoSpaceDN w:val="0"/>
              <w:adjustRightInd w:val="0"/>
              <w:ind w:left="108" w:right="99"/>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w:t>
            </w:r>
            <w:r w:rsidRPr="009E46D2">
              <w:rPr>
                <w:rFonts w:ascii="Courier New" w:eastAsiaTheme="minorEastAsia" w:hAnsi="Courier New" w:cs="Courier New"/>
                <w:color w:val="000000"/>
                <w:sz w:val="22"/>
                <w:szCs w:val="22"/>
                <w:u w:val="single"/>
              </w:rPr>
              <w:t>___</w:t>
            </w:r>
            <w:r>
              <w:rPr>
                <w:rFonts w:ascii="Courier New" w:eastAsiaTheme="minorEastAsia" w:hAnsi="Courier New" w:cs="Courier New"/>
                <w:color w:val="000000"/>
                <w:sz w:val="22"/>
                <w:szCs w:val="22"/>
              </w:rPr>
              <w:t>’’</w:t>
            </w:r>
            <w:r w:rsidRPr="009E46D2">
              <w:rPr>
                <w:rFonts w:ascii="Courier New" w:eastAsiaTheme="minorEastAsia" w:hAnsi="Courier New" w:cs="Courier New"/>
                <w:color w:val="000000"/>
                <w:sz w:val="22"/>
                <w:szCs w:val="22"/>
                <w:u w:val="single"/>
              </w:rPr>
              <w:t>___________</w:t>
            </w:r>
            <w:r w:rsidRPr="009E46D2">
              <w:rPr>
                <w:rFonts w:ascii="Courier New" w:eastAsiaTheme="minorEastAsia" w:hAnsi="Courier New" w:cs="Courier New"/>
                <w:color w:val="000000"/>
                <w:sz w:val="22"/>
                <w:szCs w:val="22"/>
              </w:rPr>
              <w:t>20</w:t>
            </w:r>
            <w:r>
              <w:rPr>
                <w:rFonts w:ascii="Courier New" w:eastAsiaTheme="minorEastAsia" w:hAnsi="Courier New" w:cs="Courier New"/>
                <w:color w:val="000000"/>
                <w:sz w:val="22"/>
                <w:szCs w:val="22"/>
              </w:rPr>
              <w:t>___</w:t>
            </w:r>
            <w:r w:rsidRPr="009E46D2">
              <w:rPr>
                <w:rFonts w:ascii="Courier New" w:eastAsiaTheme="minorEastAsia" w:hAnsi="Courier New" w:cs="Courier New"/>
                <w:color w:val="000000"/>
                <w:sz w:val="22"/>
                <w:szCs w:val="22"/>
              </w:rPr>
              <w:t>г.</w:t>
            </w:r>
          </w:p>
        </w:tc>
        <w:tc>
          <w:tcPr>
            <w:tcW w:w="20" w:type="dxa"/>
            <w:tcBorders>
              <w:top w:val="nil"/>
              <w:left w:val="nil"/>
              <w:bottom w:val="nil"/>
              <w:right w:val="nil"/>
            </w:tcBorders>
            <w:shd w:val="clear" w:color="auto" w:fill="FFFFFF"/>
          </w:tcPr>
          <w:p w:rsidR="009E46D2" w:rsidRPr="009E46D2" w:rsidRDefault="009E46D2" w:rsidP="009E46D2">
            <w:pPr>
              <w:keepLines/>
              <w:widowControl w:val="0"/>
              <w:autoSpaceDE w:val="0"/>
              <w:autoSpaceDN w:val="0"/>
              <w:adjustRightInd w:val="0"/>
              <w:ind w:left="108" w:right="99"/>
              <w:rPr>
                <w:rFonts w:ascii="Courier New" w:eastAsiaTheme="minorEastAsia" w:hAnsi="Courier New" w:cs="Courier New"/>
                <w:sz w:val="22"/>
                <w:szCs w:val="22"/>
              </w:rPr>
            </w:pPr>
          </w:p>
        </w:tc>
      </w:tr>
    </w:tbl>
    <w:p w:rsidR="009E46D2" w:rsidRPr="009E46D2" w:rsidRDefault="009E46D2" w:rsidP="009E46D2">
      <w:pPr>
        <w:widowControl w:val="0"/>
        <w:autoSpaceDE w:val="0"/>
        <w:autoSpaceDN w:val="0"/>
        <w:adjustRightInd w:val="0"/>
        <w:ind w:right="104"/>
        <w:rPr>
          <w:rFonts w:ascii="Courier New" w:eastAsiaTheme="minorEastAsia" w:hAnsi="Courier New" w:cs="Courier New"/>
          <w:color w:val="000000"/>
          <w:sz w:val="22"/>
          <w:szCs w:val="22"/>
        </w:rPr>
      </w:pPr>
    </w:p>
    <w:tbl>
      <w:tblPr>
        <w:tblW w:w="10267" w:type="dxa"/>
        <w:tblInd w:w="147" w:type="dxa"/>
        <w:tblLayout w:type="fixed"/>
        <w:tblCellMar>
          <w:left w:w="0" w:type="dxa"/>
          <w:right w:w="0" w:type="dxa"/>
        </w:tblCellMar>
        <w:tblLook w:val="0000" w:firstRow="0" w:lastRow="0" w:firstColumn="0" w:lastColumn="0" w:noHBand="0" w:noVBand="0"/>
      </w:tblPr>
      <w:tblGrid>
        <w:gridCol w:w="1961"/>
        <w:gridCol w:w="900"/>
        <w:gridCol w:w="706"/>
        <w:gridCol w:w="1020"/>
        <w:gridCol w:w="236"/>
        <w:gridCol w:w="1309"/>
        <w:gridCol w:w="236"/>
        <w:gridCol w:w="1989"/>
        <w:gridCol w:w="236"/>
        <w:gridCol w:w="1649"/>
        <w:gridCol w:w="25"/>
      </w:tblGrid>
      <w:tr w:rsidR="009E46D2" w:rsidRPr="009E46D2" w:rsidTr="009E46D2">
        <w:tc>
          <w:tcPr>
            <w:tcW w:w="10267" w:type="dxa"/>
            <w:gridSpan w:val="11"/>
            <w:tcBorders>
              <w:top w:val="single" w:sz="4" w:space="0" w:color="000000"/>
              <w:left w:val="single" w:sz="4" w:space="0" w:color="000000"/>
              <w:bottom w:val="nil"/>
              <w:right w:val="single" w:sz="4" w:space="0" w:color="000000"/>
            </w:tcBorders>
            <w:shd w:val="clear" w:color="auto" w:fill="FFFFFF"/>
            <w:vAlign w:val="bottom"/>
          </w:tcPr>
          <w:p w:rsidR="009E46D2" w:rsidRPr="009E46D2" w:rsidRDefault="009E46D2" w:rsidP="009E46D2">
            <w:pPr>
              <w:widowControl w:val="0"/>
              <w:autoSpaceDE w:val="0"/>
              <w:autoSpaceDN w:val="0"/>
              <w:adjustRightInd w:val="0"/>
              <w:ind w:left="108" w:right="107"/>
              <w:jc w:val="center"/>
              <w:rPr>
                <w:rFonts w:ascii="Courier New" w:eastAsiaTheme="minorEastAsia" w:hAnsi="Courier New" w:cs="Courier New"/>
                <w:b/>
                <w:bCs/>
                <w:color w:val="000000"/>
                <w:sz w:val="22"/>
                <w:szCs w:val="22"/>
              </w:rPr>
            </w:pPr>
            <w:r w:rsidRPr="009E46D2">
              <w:rPr>
                <w:rFonts w:ascii="Courier New" w:eastAsiaTheme="minorEastAsia" w:hAnsi="Courier New" w:cs="Courier New"/>
                <w:b/>
                <w:bCs/>
                <w:color w:val="000000"/>
                <w:sz w:val="22"/>
                <w:szCs w:val="22"/>
              </w:rPr>
              <w:t>Отметка органа Федерального казначейства</w:t>
            </w:r>
          </w:p>
          <w:p w:rsidR="009E46D2" w:rsidRPr="009E46D2" w:rsidRDefault="009E46D2" w:rsidP="009E46D2">
            <w:pPr>
              <w:widowControl w:val="0"/>
              <w:autoSpaceDE w:val="0"/>
              <w:autoSpaceDN w:val="0"/>
              <w:adjustRightInd w:val="0"/>
              <w:ind w:left="108" w:right="107"/>
              <w:jc w:val="center"/>
              <w:rPr>
                <w:rFonts w:ascii="Courier New" w:eastAsiaTheme="minorEastAsia" w:hAnsi="Courier New" w:cs="Courier New"/>
                <w:sz w:val="22"/>
                <w:szCs w:val="22"/>
              </w:rPr>
            </w:pPr>
            <w:r w:rsidRPr="009E46D2">
              <w:rPr>
                <w:rFonts w:ascii="Courier New" w:eastAsiaTheme="minorEastAsia" w:hAnsi="Courier New" w:cs="Courier New"/>
                <w:b/>
                <w:bCs/>
                <w:color w:val="000000"/>
                <w:sz w:val="22"/>
                <w:szCs w:val="22"/>
              </w:rPr>
              <w:t>о регистрации Сведений о денежном обязательстве</w:t>
            </w:r>
          </w:p>
        </w:tc>
      </w:tr>
      <w:tr w:rsidR="009E46D2" w:rsidRPr="009E46D2" w:rsidTr="009E46D2">
        <w:tc>
          <w:tcPr>
            <w:tcW w:w="1962" w:type="dxa"/>
            <w:tcBorders>
              <w:top w:val="nil"/>
              <w:left w:val="single" w:sz="4" w:space="0" w:color="000000"/>
              <w:bottom w:val="nil"/>
              <w:right w:val="nil"/>
            </w:tcBorders>
            <w:shd w:val="clear" w:color="auto" w:fill="FFFFFF"/>
            <w:vAlign w:val="bottom"/>
          </w:tcPr>
          <w:p w:rsidR="009E46D2" w:rsidRPr="009E46D2" w:rsidRDefault="009E46D2" w:rsidP="009E46D2">
            <w:pPr>
              <w:widowControl w:val="0"/>
              <w:autoSpaceDE w:val="0"/>
              <w:autoSpaceDN w:val="0"/>
              <w:adjustRightInd w:val="0"/>
              <w:ind w:left="108" w:right="108"/>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Номер сведений</w:t>
            </w:r>
          </w:p>
        </w:tc>
        <w:tc>
          <w:tcPr>
            <w:tcW w:w="1606" w:type="dxa"/>
            <w:gridSpan w:val="2"/>
            <w:tcBorders>
              <w:top w:val="nil"/>
              <w:left w:val="nil"/>
              <w:bottom w:val="single" w:sz="4" w:space="0" w:color="000000"/>
              <w:right w:val="nil"/>
            </w:tcBorders>
            <w:shd w:val="clear" w:color="auto" w:fill="FFFFFF"/>
            <w:vAlign w:val="bottom"/>
          </w:tcPr>
          <w:p w:rsidR="009E46D2" w:rsidRPr="009E46D2" w:rsidRDefault="009E46D2" w:rsidP="009E46D2">
            <w:pPr>
              <w:widowControl w:val="0"/>
              <w:autoSpaceDE w:val="0"/>
              <w:autoSpaceDN w:val="0"/>
              <w:adjustRightInd w:val="0"/>
              <w:ind w:left="108" w:right="102"/>
              <w:jc w:val="center"/>
              <w:rPr>
                <w:rFonts w:ascii="Courier New" w:eastAsiaTheme="minorEastAsia" w:hAnsi="Courier New" w:cs="Courier New"/>
                <w:sz w:val="22"/>
                <w:szCs w:val="22"/>
              </w:rPr>
            </w:pPr>
          </w:p>
        </w:tc>
        <w:tc>
          <w:tcPr>
            <w:tcW w:w="6699" w:type="dxa"/>
            <w:gridSpan w:val="8"/>
            <w:tcBorders>
              <w:top w:val="nil"/>
              <w:left w:val="nil"/>
              <w:bottom w:val="nil"/>
              <w:right w:val="single" w:sz="4" w:space="0" w:color="000000"/>
            </w:tcBorders>
            <w:shd w:val="clear" w:color="auto" w:fill="FFFFFF"/>
            <w:vAlign w:val="bottom"/>
          </w:tcPr>
          <w:p w:rsidR="009E46D2" w:rsidRPr="009E46D2" w:rsidRDefault="009E46D2" w:rsidP="009E46D2">
            <w:pPr>
              <w:widowControl w:val="0"/>
              <w:autoSpaceDE w:val="0"/>
              <w:autoSpaceDN w:val="0"/>
              <w:adjustRightInd w:val="0"/>
              <w:ind w:left="108" w:right="102"/>
              <w:jc w:val="center"/>
              <w:rPr>
                <w:rFonts w:ascii="Courier New" w:eastAsiaTheme="minorEastAsia" w:hAnsi="Courier New" w:cs="Courier New"/>
                <w:sz w:val="22"/>
                <w:szCs w:val="22"/>
              </w:rPr>
            </w:pPr>
          </w:p>
        </w:tc>
      </w:tr>
      <w:tr w:rsidR="009E46D2" w:rsidRPr="009E46D2" w:rsidTr="009E46D2">
        <w:tc>
          <w:tcPr>
            <w:tcW w:w="2862" w:type="dxa"/>
            <w:gridSpan w:val="2"/>
            <w:tcBorders>
              <w:top w:val="nil"/>
              <w:left w:val="single" w:sz="4" w:space="0" w:color="000000"/>
              <w:bottom w:val="nil"/>
              <w:right w:val="nil"/>
            </w:tcBorders>
            <w:shd w:val="clear" w:color="auto" w:fill="FFFFFF"/>
            <w:vAlign w:val="bottom"/>
          </w:tcPr>
          <w:p w:rsidR="009E46D2" w:rsidRPr="009E46D2" w:rsidRDefault="009E46D2" w:rsidP="009E46D2">
            <w:pPr>
              <w:widowControl w:val="0"/>
              <w:autoSpaceDE w:val="0"/>
              <w:autoSpaceDN w:val="0"/>
              <w:adjustRightInd w:val="0"/>
              <w:ind w:left="108" w:right="108"/>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Ответственный исполнитель</w:t>
            </w:r>
          </w:p>
        </w:tc>
        <w:tc>
          <w:tcPr>
            <w:tcW w:w="1727" w:type="dxa"/>
            <w:gridSpan w:val="2"/>
            <w:tcBorders>
              <w:top w:val="nil"/>
              <w:left w:val="nil"/>
              <w:bottom w:val="single" w:sz="4" w:space="0" w:color="000000"/>
              <w:right w:val="nil"/>
            </w:tcBorders>
            <w:shd w:val="clear" w:color="auto" w:fill="FFFFFF"/>
            <w:vAlign w:val="bottom"/>
          </w:tcPr>
          <w:p w:rsidR="009E46D2" w:rsidRPr="009E46D2" w:rsidRDefault="009E46D2" w:rsidP="009E46D2">
            <w:pPr>
              <w:widowControl w:val="0"/>
              <w:autoSpaceDE w:val="0"/>
              <w:autoSpaceDN w:val="0"/>
              <w:adjustRightInd w:val="0"/>
              <w:ind w:left="108" w:right="101"/>
              <w:rPr>
                <w:rFonts w:ascii="Courier New" w:eastAsiaTheme="minorEastAsia" w:hAnsi="Courier New" w:cs="Courier New"/>
                <w:sz w:val="22"/>
                <w:szCs w:val="22"/>
              </w:rPr>
            </w:pPr>
          </w:p>
        </w:tc>
        <w:tc>
          <w:tcPr>
            <w:tcW w:w="236"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8" w:right="101"/>
              <w:rPr>
                <w:rFonts w:ascii="Courier New" w:eastAsiaTheme="minorEastAsia" w:hAnsi="Courier New" w:cs="Courier New"/>
                <w:sz w:val="22"/>
                <w:szCs w:val="22"/>
              </w:rPr>
            </w:pPr>
          </w:p>
        </w:tc>
        <w:tc>
          <w:tcPr>
            <w:tcW w:w="1310" w:type="dxa"/>
            <w:tcBorders>
              <w:top w:val="nil"/>
              <w:left w:val="nil"/>
              <w:bottom w:val="single" w:sz="4" w:space="0" w:color="000000"/>
              <w:right w:val="nil"/>
            </w:tcBorders>
            <w:shd w:val="clear" w:color="auto" w:fill="FFFFFF"/>
            <w:vAlign w:val="bottom"/>
          </w:tcPr>
          <w:p w:rsidR="009E46D2" w:rsidRPr="009E46D2" w:rsidRDefault="009E46D2" w:rsidP="009E46D2">
            <w:pPr>
              <w:widowControl w:val="0"/>
              <w:autoSpaceDE w:val="0"/>
              <w:autoSpaceDN w:val="0"/>
              <w:adjustRightInd w:val="0"/>
              <w:ind w:left="108" w:right="101"/>
              <w:rPr>
                <w:rFonts w:ascii="Courier New" w:eastAsiaTheme="minorEastAsia" w:hAnsi="Courier New" w:cs="Courier New"/>
                <w:sz w:val="22"/>
                <w:szCs w:val="22"/>
              </w:rPr>
            </w:pPr>
          </w:p>
        </w:tc>
        <w:tc>
          <w:tcPr>
            <w:tcW w:w="236"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8" w:right="101"/>
              <w:rPr>
                <w:rFonts w:ascii="Courier New" w:eastAsiaTheme="minorEastAsia" w:hAnsi="Courier New" w:cs="Courier New"/>
                <w:sz w:val="22"/>
                <w:szCs w:val="22"/>
              </w:rPr>
            </w:pPr>
          </w:p>
        </w:tc>
        <w:tc>
          <w:tcPr>
            <w:tcW w:w="1990" w:type="dxa"/>
            <w:tcBorders>
              <w:top w:val="nil"/>
              <w:left w:val="nil"/>
              <w:bottom w:val="single" w:sz="4" w:space="0" w:color="000000"/>
              <w:right w:val="nil"/>
            </w:tcBorders>
            <w:shd w:val="clear" w:color="auto" w:fill="FFFFFF"/>
            <w:vAlign w:val="bottom"/>
          </w:tcPr>
          <w:p w:rsidR="009E46D2" w:rsidRPr="009E46D2" w:rsidRDefault="009E46D2" w:rsidP="009E46D2">
            <w:pPr>
              <w:widowControl w:val="0"/>
              <w:autoSpaceDE w:val="0"/>
              <w:autoSpaceDN w:val="0"/>
              <w:adjustRightInd w:val="0"/>
              <w:ind w:left="117" w:right="89"/>
              <w:rPr>
                <w:rFonts w:ascii="Courier New" w:eastAsiaTheme="minorEastAsia" w:hAnsi="Courier New" w:cs="Courier New"/>
                <w:sz w:val="22"/>
                <w:szCs w:val="22"/>
              </w:rPr>
            </w:pPr>
          </w:p>
        </w:tc>
        <w:tc>
          <w:tcPr>
            <w:tcW w:w="236"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17" w:right="89"/>
              <w:rPr>
                <w:rFonts w:ascii="Courier New" w:eastAsiaTheme="minorEastAsia" w:hAnsi="Courier New" w:cs="Courier New"/>
                <w:sz w:val="22"/>
                <w:szCs w:val="22"/>
              </w:rPr>
            </w:pPr>
          </w:p>
        </w:tc>
        <w:tc>
          <w:tcPr>
            <w:tcW w:w="1650" w:type="dxa"/>
            <w:tcBorders>
              <w:top w:val="nil"/>
              <w:left w:val="nil"/>
              <w:bottom w:val="single" w:sz="4" w:space="0" w:color="000000"/>
              <w:right w:val="nil"/>
            </w:tcBorders>
            <w:shd w:val="clear" w:color="auto" w:fill="FFFFFF"/>
            <w:vAlign w:val="bottom"/>
          </w:tcPr>
          <w:p w:rsidR="009E46D2" w:rsidRPr="009E46D2" w:rsidRDefault="009E46D2" w:rsidP="009E46D2">
            <w:pPr>
              <w:widowControl w:val="0"/>
              <w:autoSpaceDE w:val="0"/>
              <w:autoSpaceDN w:val="0"/>
              <w:adjustRightInd w:val="0"/>
              <w:ind w:left="123" w:right="83"/>
              <w:jc w:val="center"/>
              <w:rPr>
                <w:rFonts w:ascii="Courier New" w:eastAsiaTheme="minorEastAsia" w:hAnsi="Courier New" w:cs="Courier New"/>
                <w:sz w:val="22"/>
                <w:szCs w:val="22"/>
              </w:rPr>
            </w:pPr>
          </w:p>
        </w:tc>
        <w:tc>
          <w:tcPr>
            <w:tcW w:w="20" w:type="dxa"/>
            <w:tcBorders>
              <w:top w:val="nil"/>
              <w:left w:val="nil"/>
              <w:bottom w:val="nil"/>
              <w:right w:val="single" w:sz="4" w:space="0" w:color="000000"/>
            </w:tcBorders>
            <w:shd w:val="clear" w:color="auto" w:fill="FFFFFF"/>
            <w:vAlign w:val="bottom"/>
          </w:tcPr>
          <w:p w:rsidR="009E46D2" w:rsidRPr="009E46D2" w:rsidRDefault="009E46D2" w:rsidP="009E46D2">
            <w:pPr>
              <w:widowControl w:val="0"/>
              <w:autoSpaceDE w:val="0"/>
              <w:autoSpaceDN w:val="0"/>
              <w:adjustRightInd w:val="0"/>
              <w:ind w:left="123" w:right="83"/>
              <w:jc w:val="center"/>
              <w:rPr>
                <w:rFonts w:ascii="Courier New" w:eastAsiaTheme="minorEastAsia" w:hAnsi="Courier New" w:cs="Courier New"/>
                <w:sz w:val="22"/>
                <w:szCs w:val="22"/>
              </w:rPr>
            </w:pPr>
          </w:p>
        </w:tc>
      </w:tr>
      <w:tr w:rsidR="009E46D2" w:rsidRPr="009E46D2" w:rsidTr="009E46D2">
        <w:tc>
          <w:tcPr>
            <w:tcW w:w="2862" w:type="dxa"/>
            <w:gridSpan w:val="2"/>
            <w:tcBorders>
              <w:top w:val="nil"/>
              <w:left w:val="single" w:sz="4" w:space="0" w:color="000000"/>
              <w:bottom w:val="nil"/>
              <w:right w:val="nil"/>
            </w:tcBorders>
            <w:shd w:val="clear" w:color="auto" w:fill="FFFFFF"/>
            <w:vAlign w:val="center"/>
          </w:tcPr>
          <w:p w:rsidR="009E46D2" w:rsidRPr="009E46D2" w:rsidRDefault="009E46D2" w:rsidP="009E46D2">
            <w:pPr>
              <w:widowControl w:val="0"/>
              <w:autoSpaceDE w:val="0"/>
              <w:autoSpaceDN w:val="0"/>
              <w:adjustRightInd w:val="0"/>
              <w:ind w:left="123" w:right="83"/>
              <w:jc w:val="center"/>
              <w:rPr>
                <w:rFonts w:ascii="Courier New" w:eastAsiaTheme="minorEastAsia" w:hAnsi="Courier New" w:cs="Courier New"/>
                <w:sz w:val="22"/>
                <w:szCs w:val="22"/>
              </w:rPr>
            </w:pPr>
          </w:p>
        </w:tc>
        <w:tc>
          <w:tcPr>
            <w:tcW w:w="1727" w:type="dxa"/>
            <w:gridSpan w:val="2"/>
            <w:tcBorders>
              <w:top w:val="single" w:sz="4"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08" w:right="101"/>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(должность)</w:t>
            </w:r>
          </w:p>
        </w:tc>
        <w:tc>
          <w:tcPr>
            <w:tcW w:w="236" w:type="dxa"/>
            <w:tcBorders>
              <w:top w:val="nil"/>
              <w:left w:val="nil"/>
              <w:bottom w:val="nil"/>
              <w:right w:val="nil"/>
            </w:tcBorders>
            <w:shd w:val="clear" w:color="auto" w:fill="FFFFFF"/>
            <w:vAlign w:val="center"/>
          </w:tcPr>
          <w:p w:rsidR="009E46D2" w:rsidRPr="009E46D2" w:rsidRDefault="009E46D2" w:rsidP="009E46D2">
            <w:pPr>
              <w:widowControl w:val="0"/>
              <w:autoSpaceDE w:val="0"/>
              <w:autoSpaceDN w:val="0"/>
              <w:adjustRightInd w:val="0"/>
              <w:ind w:left="108" w:right="101"/>
              <w:jc w:val="center"/>
              <w:rPr>
                <w:rFonts w:ascii="Courier New" w:eastAsiaTheme="minorEastAsia" w:hAnsi="Courier New" w:cs="Courier New"/>
                <w:sz w:val="22"/>
                <w:szCs w:val="22"/>
              </w:rPr>
            </w:pPr>
          </w:p>
        </w:tc>
        <w:tc>
          <w:tcPr>
            <w:tcW w:w="1310" w:type="dxa"/>
            <w:tcBorders>
              <w:top w:val="single" w:sz="4"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11" w:right="95"/>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(подпись)</w:t>
            </w:r>
          </w:p>
        </w:tc>
        <w:tc>
          <w:tcPr>
            <w:tcW w:w="236" w:type="dxa"/>
            <w:tcBorders>
              <w:top w:val="nil"/>
              <w:left w:val="nil"/>
              <w:bottom w:val="nil"/>
              <w:right w:val="nil"/>
            </w:tcBorders>
            <w:shd w:val="clear" w:color="auto" w:fill="FFFFFF"/>
            <w:vAlign w:val="center"/>
          </w:tcPr>
          <w:p w:rsidR="009E46D2" w:rsidRPr="009E46D2" w:rsidRDefault="009E46D2" w:rsidP="009E46D2">
            <w:pPr>
              <w:widowControl w:val="0"/>
              <w:autoSpaceDE w:val="0"/>
              <w:autoSpaceDN w:val="0"/>
              <w:adjustRightInd w:val="0"/>
              <w:ind w:left="111" w:right="95"/>
              <w:jc w:val="center"/>
              <w:rPr>
                <w:rFonts w:ascii="Courier New" w:eastAsiaTheme="minorEastAsia" w:hAnsi="Courier New" w:cs="Courier New"/>
                <w:sz w:val="22"/>
                <w:szCs w:val="22"/>
              </w:rPr>
            </w:pPr>
          </w:p>
        </w:tc>
        <w:tc>
          <w:tcPr>
            <w:tcW w:w="1990" w:type="dxa"/>
            <w:tcBorders>
              <w:top w:val="single" w:sz="4"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17" w:right="89"/>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(расшифровка подписи)</w:t>
            </w:r>
          </w:p>
        </w:tc>
        <w:tc>
          <w:tcPr>
            <w:tcW w:w="236" w:type="dxa"/>
            <w:tcBorders>
              <w:top w:val="nil"/>
              <w:left w:val="nil"/>
              <w:bottom w:val="nil"/>
              <w:right w:val="nil"/>
            </w:tcBorders>
            <w:shd w:val="clear" w:color="auto" w:fill="FFFFFF"/>
            <w:vAlign w:val="center"/>
          </w:tcPr>
          <w:p w:rsidR="009E46D2" w:rsidRPr="009E46D2" w:rsidRDefault="009E46D2" w:rsidP="009E46D2">
            <w:pPr>
              <w:widowControl w:val="0"/>
              <w:autoSpaceDE w:val="0"/>
              <w:autoSpaceDN w:val="0"/>
              <w:adjustRightInd w:val="0"/>
              <w:ind w:left="117" w:right="89"/>
              <w:rPr>
                <w:rFonts w:ascii="Courier New" w:eastAsiaTheme="minorEastAsia" w:hAnsi="Courier New" w:cs="Courier New"/>
                <w:sz w:val="22"/>
                <w:szCs w:val="22"/>
              </w:rPr>
            </w:pPr>
          </w:p>
        </w:tc>
        <w:tc>
          <w:tcPr>
            <w:tcW w:w="1650" w:type="dxa"/>
            <w:tcBorders>
              <w:top w:val="single" w:sz="4"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23" w:right="83"/>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(телефон)</w:t>
            </w:r>
          </w:p>
        </w:tc>
        <w:tc>
          <w:tcPr>
            <w:tcW w:w="20" w:type="dxa"/>
            <w:tcBorders>
              <w:top w:val="nil"/>
              <w:left w:val="nil"/>
              <w:bottom w:val="nil"/>
              <w:right w:val="single" w:sz="4" w:space="0" w:color="000000"/>
            </w:tcBorders>
            <w:shd w:val="clear" w:color="auto" w:fill="FFFFFF"/>
          </w:tcPr>
          <w:p w:rsidR="009E46D2" w:rsidRPr="009E46D2" w:rsidRDefault="009E46D2" w:rsidP="009E46D2">
            <w:pPr>
              <w:widowControl w:val="0"/>
              <w:autoSpaceDE w:val="0"/>
              <w:autoSpaceDN w:val="0"/>
              <w:adjustRightInd w:val="0"/>
              <w:ind w:left="123" w:right="83"/>
              <w:jc w:val="center"/>
              <w:rPr>
                <w:rFonts w:ascii="Courier New" w:eastAsiaTheme="minorEastAsia" w:hAnsi="Courier New" w:cs="Courier New"/>
                <w:sz w:val="22"/>
                <w:szCs w:val="22"/>
              </w:rPr>
            </w:pPr>
          </w:p>
        </w:tc>
      </w:tr>
      <w:tr w:rsidR="009E46D2" w:rsidRPr="009E46D2" w:rsidTr="009E46D2">
        <w:tc>
          <w:tcPr>
            <w:tcW w:w="10267" w:type="dxa"/>
            <w:gridSpan w:val="11"/>
            <w:tcBorders>
              <w:top w:val="nil"/>
              <w:left w:val="single" w:sz="4" w:space="0" w:color="000000"/>
              <w:bottom w:val="single" w:sz="4" w:space="0" w:color="000000"/>
              <w:right w:val="single" w:sz="4" w:space="0" w:color="000000"/>
            </w:tcBorders>
            <w:shd w:val="clear" w:color="auto" w:fill="FFFFFF"/>
            <w:vAlign w:val="center"/>
          </w:tcPr>
          <w:p w:rsidR="009E46D2" w:rsidRPr="009E46D2" w:rsidRDefault="009E46D2" w:rsidP="009E46D2">
            <w:pPr>
              <w:widowControl w:val="0"/>
              <w:autoSpaceDE w:val="0"/>
              <w:autoSpaceDN w:val="0"/>
              <w:adjustRightInd w:val="0"/>
              <w:ind w:left="108" w:right="107"/>
              <w:rPr>
                <w:rFonts w:ascii="Courier New" w:eastAsiaTheme="minorEastAsia" w:hAnsi="Courier New" w:cs="Courier New"/>
                <w:color w:val="000000"/>
                <w:sz w:val="22"/>
                <w:szCs w:val="22"/>
              </w:rPr>
            </w:pPr>
          </w:p>
          <w:p w:rsidR="009E46D2" w:rsidRPr="009E46D2" w:rsidRDefault="009E46D2" w:rsidP="009E46D2">
            <w:pPr>
              <w:widowControl w:val="0"/>
              <w:autoSpaceDE w:val="0"/>
              <w:autoSpaceDN w:val="0"/>
              <w:adjustRightInd w:val="0"/>
              <w:ind w:left="108" w:right="107"/>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w:t>
            </w:r>
            <w:r w:rsidRPr="009E46D2">
              <w:rPr>
                <w:rFonts w:ascii="Courier New" w:eastAsiaTheme="minorEastAsia" w:hAnsi="Courier New" w:cs="Courier New"/>
                <w:color w:val="000000"/>
                <w:sz w:val="22"/>
                <w:szCs w:val="22"/>
                <w:u w:val="single"/>
              </w:rPr>
              <w:t>___</w:t>
            </w:r>
            <w:r>
              <w:rPr>
                <w:rFonts w:ascii="Courier New" w:eastAsiaTheme="minorEastAsia" w:hAnsi="Courier New" w:cs="Courier New"/>
                <w:color w:val="000000"/>
                <w:sz w:val="22"/>
                <w:szCs w:val="22"/>
              </w:rPr>
              <w:t>’’</w:t>
            </w:r>
            <w:r>
              <w:rPr>
                <w:rFonts w:ascii="Courier New" w:eastAsiaTheme="minorEastAsia" w:hAnsi="Courier New" w:cs="Courier New"/>
                <w:color w:val="000000"/>
                <w:sz w:val="22"/>
                <w:szCs w:val="22"/>
                <w:u w:val="single"/>
              </w:rPr>
              <w:t>__________</w:t>
            </w:r>
            <w:r w:rsidRPr="009E46D2">
              <w:rPr>
                <w:rFonts w:ascii="Courier New" w:eastAsiaTheme="minorEastAsia" w:hAnsi="Courier New" w:cs="Courier New"/>
                <w:color w:val="000000"/>
                <w:sz w:val="22"/>
                <w:szCs w:val="22"/>
              </w:rPr>
              <w:t>20</w:t>
            </w:r>
            <w:r>
              <w:rPr>
                <w:rFonts w:ascii="Courier New" w:eastAsiaTheme="minorEastAsia" w:hAnsi="Courier New" w:cs="Courier New"/>
                <w:color w:val="000000"/>
                <w:sz w:val="22"/>
                <w:szCs w:val="22"/>
              </w:rPr>
              <w:t>___</w:t>
            </w:r>
            <w:r w:rsidRPr="009E46D2">
              <w:rPr>
                <w:rFonts w:ascii="Courier New" w:eastAsiaTheme="minorEastAsia" w:hAnsi="Courier New" w:cs="Courier New"/>
                <w:color w:val="000000"/>
                <w:sz w:val="22"/>
                <w:szCs w:val="22"/>
              </w:rPr>
              <w:t>г.</w:t>
            </w:r>
          </w:p>
        </w:tc>
      </w:tr>
    </w:tbl>
    <w:p w:rsidR="009E46D2" w:rsidRDefault="009E46D2" w:rsidP="009E46D2">
      <w:pPr>
        <w:tabs>
          <w:tab w:val="left" w:pos="0"/>
        </w:tabs>
        <w:spacing w:line="360" w:lineRule="auto"/>
        <w:jc w:val="both"/>
        <w:rPr>
          <w:rFonts w:ascii="Courier New" w:hAnsi="Courier New" w:cs="Courier New"/>
          <w:sz w:val="22"/>
          <w:szCs w:val="22"/>
          <w:lang w:eastAsia="en-US"/>
        </w:rPr>
      </w:pPr>
    </w:p>
    <w:p w:rsidR="00DB7CD1" w:rsidRPr="00383016" w:rsidRDefault="00012A6F" w:rsidP="00DB7CD1">
      <w:pPr>
        <w:widowControl w:val="0"/>
        <w:autoSpaceDE w:val="0"/>
        <w:autoSpaceDN w:val="0"/>
        <w:adjustRightInd w:val="0"/>
        <w:ind w:firstLine="698"/>
        <w:jc w:val="right"/>
        <w:rPr>
          <w:rFonts w:ascii="Courier New" w:eastAsiaTheme="minorEastAsia" w:hAnsi="Courier New" w:cs="Courier New"/>
          <w:b/>
          <w:bCs/>
          <w:sz w:val="22"/>
          <w:szCs w:val="22"/>
        </w:rPr>
      </w:pPr>
      <w:r w:rsidRPr="00383016">
        <w:rPr>
          <w:rFonts w:ascii="Courier New" w:eastAsiaTheme="minorEastAsia" w:hAnsi="Courier New" w:cs="Courier New"/>
          <w:b/>
          <w:bCs/>
          <w:sz w:val="22"/>
          <w:szCs w:val="22"/>
        </w:rPr>
        <w:t>Приложение №</w:t>
      </w:r>
      <w:r w:rsidR="00383016" w:rsidRPr="00383016">
        <w:rPr>
          <w:rFonts w:ascii="Courier New" w:eastAsiaTheme="minorEastAsia" w:hAnsi="Courier New" w:cs="Courier New"/>
          <w:b/>
          <w:bCs/>
          <w:sz w:val="22"/>
          <w:szCs w:val="22"/>
        </w:rPr>
        <w:t>5</w:t>
      </w:r>
    </w:p>
    <w:p w:rsidR="00DB7CD1" w:rsidRPr="00DB7CD1" w:rsidRDefault="00DB7CD1" w:rsidP="00DB7CD1">
      <w:pPr>
        <w:widowControl w:val="0"/>
        <w:autoSpaceDE w:val="0"/>
        <w:autoSpaceDN w:val="0"/>
        <w:adjustRightInd w:val="0"/>
        <w:ind w:firstLine="698"/>
        <w:jc w:val="right"/>
        <w:rPr>
          <w:rFonts w:ascii="Courier New" w:eastAsiaTheme="minorEastAsia" w:hAnsi="Courier New" w:cs="Courier New"/>
          <w:sz w:val="22"/>
          <w:szCs w:val="22"/>
        </w:rPr>
      </w:pPr>
    </w:p>
    <w:p w:rsidR="00DB7CD1" w:rsidRPr="00DB7CD1" w:rsidRDefault="00DB7CD1" w:rsidP="00DB7CD1">
      <w:pPr>
        <w:widowControl w:val="0"/>
        <w:autoSpaceDE w:val="0"/>
        <w:autoSpaceDN w:val="0"/>
        <w:adjustRightInd w:val="0"/>
        <w:spacing w:before="108" w:after="108"/>
        <w:jc w:val="center"/>
        <w:outlineLvl w:val="0"/>
        <w:rPr>
          <w:rFonts w:ascii="Courier New" w:eastAsiaTheme="minorEastAsia" w:hAnsi="Courier New" w:cs="Courier New"/>
          <w:b/>
          <w:bCs/>
          <w:color w:val="26282F"/>
          <w:sz w:val="22"/>
          <w:szCs w:val="22"/>
        </w:rPr>
      </w:pPr>
      <w:r w:rsidRPr="00DB7CD1">
        <w:rPr>
          <w:rFonts w:ascii="Courier New" w:eastAsiaTheme="minorEastAsia" w:hAnsi="Courier New" w:cs="Courier New"/>
          <w:b/>
          <w:bCs/>
          <w:color w:val="26282F"/>
          <w:sz w:val="22"/>
          <w:szCs w:val="22"/>
        </w:rPr>
        <w:t>Перечень документов,</w:t>
      </w:r>
      <w:r>
        <w:rPr>
          <w:rFonts w:ascii="Courier New" w:eastAsiaTheme="minorEastAsia" w:hAnsi="Courier New" w:cs="Courier New"/>
          <w:b/>
          <w:bCs/>
          <w:color w:val="26282F"/>
          <w:sz w:val="22"/>
          <w:szCs w:val="22"/>
        </w:rPr>
        <w:t xml:space="preserve"> </w:t>
      </w:r>
      <w:r w:rsidRPr="00DB7CD1">
        <w:rPr>
          <w:rFonts w:ascii="Courier New" w:eastAsiaTheme="minorEastAsia" w:hAnsi="Courier New" w:cs="Courier New"/>
          <w:b/>
          <w:bCs/>
          <w:color w:val="26282F"/>
          <w:sz w:val="22"/>
          <w:szCs w:val="22"/>
        </w:rPr>
        <w:t>на основании которых возникают бюджетные обязательства</w:t>
      </w:r>
      <w:r>
        <w:rPr>
          <w:rFonts w:ascii="Courier New" w:eastAsiaTheme="minorEastAsia" w:hAnsi="Courier New" w:cs="Courier New"/>
          <w:b/>
          <w:bCs/>
          <w:color w:val="26282F"/>
          <w:sz w:val="22"/>
          <w:szCs w:val="22"/>
        </w:rPr>
        <w:t xml:space="preserve"> </w:t>
      </w:r>
      <w:r w:rsidRPr="00DB7CD1">
        <w:rPr>
          <w:rFonts w:ascii="Courier New" w:eastAsiaTheme="minorEastAsia" w:hAnsi="Courier New" w:cs="Courier New"/>
          <w:b/>
          <w:bCs/>
          <w:color w:val="26282F"/>
          <w:sz w:val="22"/>
          <w:szCs w:val="22"/>
        </w:rPr>
        <w:t>получателей средств бюджета, и документов, подтверждающих</w:t>
      </w:r>
      <w:r>
        <w:rPr>
          <w:rFonts w:ascii="Courier New" w:eastAsiaTheme="minorEastAsia" w:hAnsi="Courier New" w:cs="Courier New"/>
          <w:b/>
          <w:bCs/>
          <w:color w:val="26282F"/>
          <w:sz w:val="22"/>
          <w:szCs w:val="22"/>
        </w:rPr>
        <w:t xml:space="preserve"> </w:t>
      </w:r>
      <w:r w:rsidRPr="00DB7CD1">
        <w:rPr>
          <w:rFonts w:ascii="Courier New" w:eastAsiaTheme="minorEastAsia" w:hAnsi="Courier New" w:cs="Courier New"/>
          <w:b/>
          <w:bCs/>
          <w:color w:val="26282F"/>
          <w:sz w:val="22"/>
          <w:szCs w:val="22"/>
        </w:rPr>
        <w:t>возникновение денежных обязательств получателей средств бюджета</w:t>
      </w:r>
    </w:p>
    <w:p w:rsidR="00DB7CD1" w:rsidRPr="00DB7CD1" w:rsidRDefault="00DB7CD1" w:rsidP="00DB7CD1">
      <w:pPr>
        <w:widowControl w:val="0"/>
        <w:autoSpaceDE w:val="0"/>
        <w:autoSpaceDN w:val="0"/>
        <w:adjustRightInd w:val="0"/>
        <w:ind w:firstLine="720"/>
        <w:jc w:val="both"/>
        <w:rPr>
          <w:rFonts w:ascii="Courier New" w:eastAsiaTheme="minorEastAsia" w:hAnsi="Courier New" w:cs="Courier New"/>
          <w:sz w:val="22"/>
          <w:szCs w:val="22"/>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252"/>
        <w:gridCol w:w="5704"/>
      </w:tblGrid>
      <w:tr w:rsidR="00DB7CD1" w:rsidRPr="00DB7CD1" w:rsidTr="00DB7CD1">
        <w:tc>
          <w:tcPr>
            <w:tcW w:w="534" w:type="dxa"/>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N п/п</w:t>
            </w:r>
          </w:p>
        </w:tc>
        <w:tc>
          <w:tcPr>
            <w:tcW w:w="4252" w:type="dxa"/>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Документ, на основании которого возникает бюджетное обязательство получателя средств бюджета</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Документ, подтверждающий возникновение денежного обязательства получателя средств бюджета</w:t>
            </w:r>
          </w:p>
        </w:tc>
      </w:tr>
      <w:tr w:rsidR="00DB7CD1" w:rsidRPr="00DB7CD1" w:rsidTr="00DB7CD1">
        <w:tc>
          <w:tcPr>
            <w:tcW w:w="534" w:type="dxa"/>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2</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3</w:t>
            </w:r>
          </w:p>
        </w:tc>
      </w:tr>
      <w:tr w:rsidR="00DB7CD1" w:rsidRPr="00DB7CD1" w:rsidTr="00DB7CD1">
        <w:tc>
          <w:tcPr>
            <w:tcW w:w="534" w:type="dxa"/>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0" w:name="sub_115"/>
            <w:r w:rsidRPr="00DB7CD1">
              <w:rPr>
                <w:rFonts w:ascii="Courier New" w:eastAsiaTheme="minorEastAsia" w:hAnsi="Courier New" w:cs="Courier New"/>
                <w:sz w:val="22"/>
                <w:szCs w:val="22"/>
              </w:rPr>
              <w:t>1.</w:t>
            </w:r>
            <w:bookmarkEnd w:id="60"/>
          </w:p>
        </w:tc>
        <w:tc>
          <w:tcPr>
            <w:tcW w:w="4252" w:type="dxa"/>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Извещение об осуществлении закупки</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Формирование денежного обязательства не предусматривается</w:t>
            </w:r>
          </w:p>
        </w:tc>
      </w:tr>
      <w:tr w:rsidR="00DB7CD1" w:rsidRPr="00DB7CD1" w:rsidTr="00DB7CD1">
        <w:tc>
          <w:tcPr>
            <w:tcW w:w="534" w:type="dxa"/>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1" w:name="sub_116"/>
            <w:r w:rsidRPr="00DB7CD1">
              <w:rPr>
                <w:rFonts w:ascii="Courier New" w:eastAsiaTheme="minorEastAsia" w:hAnsi="Courier New" w:cs="Courier New"/>
                <w:sz w:val="22"/>
                <w:szCs w:val="22"/>
              </w:rPr>
              <w:t>2.</w:t>
            </w:r>
            <w:bookmarkEnd w:id="61"/>
          </w:p>
        </w:tc>
        <w:tc>
          <w:tcPr>
            <w:tcW w:w="4252" w:type="dxa"/>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Приглашения принять участие в определении поставщика (подрядчика, исполнителя)</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Формирование денежного обязательства не предусматривается</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2" w:name="sub_118"/>
            <w:r w:rsidRPr="00DB7CD1">
              <w:rPr>
                <w:rFonts w:ascii="Courier New" w:eastAsiaTheme="minorEastAsia" w:hAnsi="Courier New" w:cs="Courier New"/>
                <w:sz w:val="22"/>
                <w:szCs w:val="22"/>
              </w:rPr>
              <w:t>3.</w:t>
            </w:r>
            <w:bookmarkEnd w:id="62"/>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Муниципальный контракт (договор) на поставку товаров, </w:t>
            </w:r>
            <w:r w:rsidRPr="00DB7CD1">
              <w:rPr>
                <w:rFonts w:ascii="Courier New" w:eastAsiaTheme="minorEastAsia" w:hAnsi="Courier New" w:cs="Courier New"/>
                <w:sz w:val="22"/>
                <w:szCs w:val="22"/>
              </w:rPr>
              <w:lastRenderedPageBreak/>
              <w:t xml:space="preserve">выполнение работ, оказание услуг для обеспечения муниципальных нужд, сведения о котором подлежат включению в определенный </w:t>
            </w:r>
            <w:hyperlink r:id="rId27" w:history="1">
              <w:r w:rsidRPr="00DB7CD1">
                <w:rPr>
                  <w:rFonts w:ascii="Courier New" w:eastAsiaTheme="minorEastAsia" w:hAnsi="Courier New" w:cs="Courier New"/>
                  <w:sz w:val="22"/>
                  <w:szCs w:val="22"/>
                </w:rPr>
                <w:t>законодательством</w:t>
              </w:r>
            </w:hyperlink>
            <w:r w:rsidRPr="00DB7CD1">
              <w:rPr>
                <w:rFonts w:ascii="Courier New" w:eastAsiaTheme="minorEastAsia" w:hAnsi="Courier New" w:cs="Courier New"/>
                <w:sz w:val="22"/>
                <w:szCs w:val="22"/>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соответственно государственный контракт, реестр контрактов)</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lastRenderedPageBreak/>
              <w:t>Акт выполненных работ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об оказании услуг</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приема-передачи</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Справка-расчет или иной документ, являющийся основанием для оплаты неустойки</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7166C3" w:rsidP="00DB7CD1">
            <w:pPr>
              <w:widowControl w:val="0"/>
              <w:autoSpaceDE w:val="0"/>
              <w:autoSpaceDN w:val="0"/>
              <w:adjustRightInd w:val="0"/>
              <w:rPr>
                <w:rFonts w:ascii="Courier New" w:eastAsiaTheme="minorEastAsia" w:hAnsi="Courier New" w:cs="Courier New"/>
                <w:sz w:val="22"/>
                <w:szCs w:val="22"/>
              </w:rPr>
            </w:pPr>
            <w:hyperlink r:id="rId28" w:history="1">
              <w:r w:rsidR="00DB7CD1" w:rsidRPr="00DB7CD1">
                <w:rPr>
                  <w:rFonts w:ascii="Courier New" w:eastAsiaTheme="minorEastAsia" w:hAnsi="Courier New" w:cs="Courier New"/>
                  <w:sz w:val="22"/>
                  <w:szCs w:val="22"/>
                </w:rPr>
                <w:t>Счет-фактура</w:t>
              </w:r>
            </w:hyperlink>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Товарная накладная (унифицированная </w:t>
            </w:r>
            <w:hyperlink r:id="rId29" w:history="1">
              <w:r w:rsidRPr="00DB7CD1">
                <w:rPr>
                  <w:rFonts w:ascii="Courier New" w:eastAsiaTheme="minorEastAsia" w:hAnsi="Courier New" w:cs="Courier New"/>
                  <w:sz w:val="22"/>
                  <w:szCs w:val="22"/>
                </w:rPr>
                <w:t>форма N ТОРГ-12</w:t>
              </w:r>
            </w:hyperlink>
            <w:r w:rsidRPr="00DB7CD1">
              <w:rPr>
                <w:rFonts w:ascii="Courier New" w:eastAsiaTheme="minorEastAsia" w:hAnsi="Courier New" w:cs="Courier New"/>
                <w:sz w:val="22"/>
                <w:szCs w:val="22"/>
              </w:rPr>
              <w:t>) (ф. 0330212)</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Универсальный передаточный документ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Чек</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подтверждающий возникновение денежного обязательства по</w:t>
            </w:r>
            <w:r>
              <w:rPr>
                <w:rFonts w:ascii="Courier New" w:eastAsiaTheme="minorEastAsia" w:hAnsi="Courier New" w:cs="Courier New"/>
                <w:sz w:val="22"/>
                <w:szCs w:val="22"/>
              </w:rPr>
              <w:t>лучателя средств бюджета (далее</w:t>
            </w:r>
            <w:r w:rsidRPr="00DB7CD1">
              <w:rPr>
                <w:rFonts w:ascii="Courier New" w:eastAsiaTheme="minorEastAsia" w:hAnsi="Courier New" w:cs="Courier New"/>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3" w:name="sub_125"/>
            <w:r w:rsidRPr="00DB7CD1">
              <w:rPr>
                <w:rFonts w:ascii="Courier New" w:eastAsiaTheme="minorEastAsia" w:hAnsi="Courier New" w:cs="Courier New"/>
                <w:sz w:val="22"/>
                <w:szCs w:val="22"/>
              </w:rPr>
              <w:t>4.</w:t>
            </w:r>
            <w:bookmarkEnd w:id="63"/>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30" w:history="1">
              <w:r w:rsidRPr="00DB7CD1">
                <w:rPr>
                  <w:rFonts w:ascii="Courier New" w:eastAsiaTheme="minorEastAsia" w:hAnsi="Courier New" w:cs="Courier New"/>
                  <w:sz w:val="22"/>
                  <w:szCs w:val="22"/>
                </w:rPr>
                <w:t>законодательством</w:t>
              </w:r>
            </w:hyperlink>
            <w:r w:rsidRPr="00DB7CD1">
              <w:rPr>
                <w:rFonts w:ascii="Courier New" w:eastAsiaTheme="minorEastAsia" w:hAnsi="Courier New" w:cs="Courier New"/>
                <w:sz w:val="22"/>
                <w:szCs w:val="22"/>
              </w:rPr>
              <w:t xml:space="preserve"> Российской Федерации о контрактной системе в сфере закупок товаров, работ, услуг для обеспечения нужд субъекта Российской Федерации, договор (соглашение) (далее - договор), за исключением договоров, указанных в 9 пункте настоящего перечня</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выполненных работ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об оказании услуг</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приема-передачи</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Договор (в случае осуществления авансовых платежей в соответствии с условиями договора, внесения арендной платы по договору)</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Справка-расчет или иной документ, являющийся основанием для оплаты неустойки</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7166C3" w:rsidP="00DB7CD1">
            <w:pPr>
              <w:widowControl w:val="0"/>
              <w:autoSpaceDE w:val="0"/>
              <w:autoSpaceDN w:val="0"/>
              <w:adjustRightInd w:val="0"/>
              <w:rPr>
                <w:rFonts w:ascii="Courier New" w:eastAsiaTheme="minorEastAsia" w:hAnsi="Courier New" w:cs="Courier New"/>
                <w:sz w:val="22"/>
                <w:szCs w:val="22"/>
              </w:rPr>
            </w:pPr>
            <w:hyperlink r:id="rId31" w:history="1">
              <w:r w:rsidR="00DB7CD1" w:rsidRPr="00DB7CD1">
                <w:rPr>
                  <w:rFonts w:ascii="Courier New" w:eastAsiaTheme="minorEastAsia" w:hAnsi="Courier New" w:cs="Courier New"/>
                  <w:sz w:val="22"/>
                  <w:szCs w:val="22"/>
                </w:rPr>
                <w:t>Счет-фактура</w:t>
              </w:r>
            </w:hyperlink>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Товарная накладная (унифицированная </w:t>
            </w:r>
            <w:hyperlink r:id="rId32" w:history="1">
              <w:r w:rsidRPr="00DB7CD1">
                <w:rPr>
                  <w:rFonts w:ascii="Courier New" w:eastAsiaTheme="minorEastAsia" w:hAnsi="Courier New" w:cs="Courier New"/>
                  <w:sz w:val="22"/>
                  <w:szCs w:val="22"/>
                </w:rPr>
                <w:t>форма N ТОРГ-12</w:t>
              </w:r>
            </w:hyperlink>
            <w:r w:rsidRPr="00DB7CD1">
              <w:rPr>
                <w:rFonts w:ascii="Courier New" w:eastAsiaTheme="minorEastAsia" w:hAnsi="Courier New" w:cs="Courier New"/>
                <w:sz w:val="22"/>
                <w:szCs w:val="22"/>
              </w:rPr>
              <w:t>) (ф. 0330212)</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Универсальный передаточный документ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Чек</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4" w:name="sub_119"/>
            <w:r w:rsidRPr="00DB7CD1">
              <w:rPr>
                <w:rFonts w:ascii="Courier New" w:eastAsiaTheme="minorEastAsia" w:hAnsi="Courier New" w:cs="Courier New"/>
                <w:sz w:val="22"/>
                <w:szCs w:val="22"/>
              </w:rPr>
              <w:t>5.</w:t>
            </w:r>
            <w:bookmarkEnd w:id="64"/>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Договор (соглашение) о предоставлении субсидии муниципальному бюджетному учреждению на финансовое обеспечение выполнения муниципального задания и на иные цели</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График перечисления субсидии, предусмотренный договором (соглашением) о предоставлении субсидии бюджетному учреждению</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Предварительный отчет о выполнении государственного задания (ф. 0506501)</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учреждению</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5" w:name="sub_121"/>
            <w:r w:rsidRPr="00DB7CD1">
              <w:rPr>
                <w:rFonts w:ascii="Courier New" w:eastAsiaTheme="minorEastAsia" w:hAnsi="Courier New" w:cs="Courier New"/>
                <w:sz w:val="22"/>
                <w:szCs w:val="22"/>
              </w:rPr>
              <w:t>6.</w:t>
            </w:r>
            <w:bookmarkEnd w:id="65"/>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Приказ об утверждении Штатного </w:t>
            </w:r>
            <w:r w:rsidRPr="00DB7CD1">
              <w:rPr>
                <w:rFonts w:ascii="Courier New" w:eastAsiaTheme="minorEastAsia" w:hAnsi="Courier New" w:cs="Courier New"/>
                <w:sz w:val="22"/>
                <w:szCs w:val="22"/>
              </w:rPr>
              <w:lastRenderedPageBreak/>
              <w:t>расписания с расчетом годового фонда оплаты труда</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lastRenderedPageBreak/>
              <w:t xml:space="preserve">Записка-расчет об исчислении среднего </w:t>
            </w:r>
            <w:r w:rsidRPr="00DB7CD1">
              <w:rPr>
                <w:rFonts w:ascii="Courier New" w:eastAsiaTheme="minorEastAsia" w:hAnsi="Courier New" w:cs="Courier New"/>
                <w:sz w:val="22"/>
                <w:szCs w:val="22"/>
              </w:rPr>
              <w:lastRenderedPageBreak/>
              <w:t>заработка при предоставлении отпуска, увольнении и других случаях (</w:t>
            </w:r>
            <w:hyperlink r:id="rId33" w:history="1">
              <w:r w:rsidRPr="00DB7CD1">
                <w:rPr>
                  <w:rFonts w:ascii="Courier New" w:eastAsiaTheme="minorEastAsia" w:hAnsi="Courier New" w:cs="Courier New"/>
                  <w:sz w:val="22"/>
                  <w:szCs w:val="22"/>
                </w:rPr>
                <w:t>ф. 0504425</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Расчетно-платежная ведомость (</w:t>
            </w:r>
            <w:hyperlink r:id="rId34" w:history="1">
              <w:r w:rsidRPr="00DB7CD1">
                <w:rPr>
                  <w:rFonts w:ascii="Courier New" w:eastAsiaTheme="minorEastAsia" w:hAnsi="Courier New" w:cs="Courier New"/>
                  <w:sz w:val="22"/>
                  <w:szCs w:val="22"/>
                </w:rPr>
                <w:t>ф. 0504401</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Расчетная ведомость (</w:t>
            </w:r>
            <w:hyperlink r:id="rId35" w:history="1">
              <w:r w:rsidRPr="00DB7CD1">
                <w:rPr>
                  <w:rFonts w:ascii="Courier New" w:eastAsiaTheme="minorEastAsia" w:hAnsi="Courier New" w:cs="Courier New"/>
                  <w:sz w:val="22"/>
                  <w:szCs w:val="22"/>
                </w:rPr>
                <w:t>ф. 0504402</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w:t>
            </w:r>
            <w:hyperlink r:id="rId36" w:history="1">
              <w:r w:rsidRPr="00DB7CD1">
                <w:rPr>
                  <w:rFonts w:ascii="Courier New" w:eastAsiaTheme="minorEastAsia" w:hAnsi="Courier New" w:cs="Courier New"/>
                  <w:sz w:val="22"/>
                  <w:szCs w:val="22"/>
                </w:rPr>
                <w:t>с трудовым законодательством</w:t>
              </w:r>
            </w:hyperlink>
            <w:r w:rsidRPr="00DB7CD1">
              <w:rPr>
                <w:rFonts w:ascii="Courier New" w:eastAsiaTheme="minorEastAsia" w:hAnsi="Courier New" w:cs="Courier New"/>
                <w:sz w:val="22"/>
                <w:szCs w:val="22"/>
              </w:rPr>
              <w:t xml:space="preserve"> Российской Федерации, законодательством о государственной гражданской службе Российской Федерации</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6" w:name="sub_136"/>
            <w:r w:rsidRPr="00DB7CD1">
              <w:rPr>
                <w:rFonts w:ascii="Courier New" w:eastAsiaTheme="minorEastAsia" w:hAnsi="Courier New" w:cs="Courier New"/>
                <w:sz w:val="22"/>
                <w:szCs w:val="22"/>
              </w:rPr>
              <w:t>7.</w:t>
            </w:r>
            <w:bookmarkEnd w:id="66"/>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Исполнительный документ (исполнительный лист, судебный приказ) (далее - исполнительный документ)</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Бухгалтерская справка (</w:t>
            </w:r>
            <w:hyperlink r:id="rId37" w:history="1">
              <w:r w:rsidRPr="00DB7CD1">
                <w:rPr>
                  <w:rFonts w:ascii="Courier New" w:eastAsiaTheme="minorEastAsia" w:hAnsi="Courier New" w:cs="Courier New"/>
                  <w:sz w:val="22"/>
                  <w:szCs w:val="22"/>
                </w:rPr>
                <w:t>ф. 0504833</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График выплат по исполнительному документу, предусматривающему выплаты периодического характера</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Исполнительный документ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Справка-расчет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7" w:name="sub_137"/>
            <w:r w:rsidRPr="00DB7CD1">
              <w:rPr>
                <w:rFonts w:ascii="Courier New" w:eastAsiaTheme="minorEastAsia" w:hAnsi="Courier New" w:cs="Courier New"/>
                <w:sz w:val="22"/>
                <w:szCs w:val="22"/>
              </w:rPr>
              <w:t>8.</w:t>
            </w:r>
            <w:bookmarkEnd w:id="67"/>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Решение налогового органа</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Бухгалтерская справка (</w:t>
            </w:r>
            <w:hyperlink r:id="rId38" w:history="1">
              <w:r w:rsidRPr="00DB7CD1">
                <w:rPr>
                  <w:rFonts w:ascii="Courier New" w:eastAsiaTheme="minorEastAsia" w:hAnsi="Courier New" w:cs="Courier New"/>
                  <w:sz w:val="22"/>
                  <w:szCs w:val="22"/>
                </w:rPr>
                <w:t>ф. 0504833</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Решение налогового органа</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Справка-расчет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9</w:t>
            </w:r>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Документ, не определенный </w:t>
            </w:r>
            <w:hyperlink w:anchor="sub_118" w:history="1">
              <w:r w:rsidRPr="00DB7CD1">
                <w:rPr>
                  <w:rFonts w:ascii="Courier New" w:eastAsiaTheme="minorEastAsia" w:hAnsi="Courier New" w:cs="Courier New"/>
                  <w:sz w:val="22"/>
                  <w:szCs w:val="22"/>
                </w:rPr>
                <w:t>пунктами</w:t>
              </w:r>
            </w:hyperlink>
            <w:r w:rsidRPr="00DB7CD1">
              <w:rPr>
                <w:rFonts w:ascii="Courier New" w:eastAsiaTheme="minorEastAsia" w:hAnsi="Courier New" w:cs="Courier New"/>
                <w:sz w:val="22"/>
                <w:szCs w:val="22"/>
              </w:rPr>
              <w:t xml:space="preserve"> 3-8 настоящего перечня, в соответствии с которым возникает бюджетное обязательство получателя средств бюджета:</w:t>
            </w:r>
          </w:p>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закон, иной нормативный правовой акт, в соответствии с которыми возникают публичные нормативные обязательс</w:t>
            </w:r>
            <w:r>
              <w:rPr>
                <w:rFonts w:ascii="Courier New" w:eastAsiaTheme="minorEastAsia" w:hAnsi="Courier New" w:cs="Courier New"/>
                <w:sz w:val="22"/>
                <w:szCs w:val="22"/>
              </w:rPr>
              <w:t xml:space="preserve">тва (публичные обязательства), </w:t>
            </w:r>
            <w:r w:rsidRPr="00DB7CD1">
              <w:rPr>
                <w:rFonts w:ascii="Courier New" w:eastAsiaTheme="minorEastAsia" w:hAnsi="Courier New" w:cs="Courier New"/>
                <w:sz w:val="22"/>
                <w:szCs w:val="22"/>
              </w:rPr>
              <w:t>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w:t>
            </w:r>
            <w:r w:rsidRPr="00DB7CD1">
              <w:rPr>
                <w:rFonts w:ascii="Courier New" w:eastAsiaTheme="minorEastAsia" w:hAnsi="Courier New" w:cs="Courier New"/>
                <w:sz w:val="22"/>
                <w:szCs w:val="22"/>
              </w:rPr>
              <w:lastRenderedPageBreak/>
              <w:t>орган Федеральное казначейство не направлены информация и документы по указанному договору для их включения в реестр контрактов;</w:t>
            </w:r>
          </w:p>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договор на ок</w:t>
            </w:r>
            <w:r>
              <w:rPr>
                <w:rFonts w:ascii="Courier New" w:eastAsiaTheme="minorEastAsia" w:hAnsi="Courier New" w:cs="Courier New"/>
                <w:sz w:val="22"/>
                <w:szCs w:val="22"/>
              </w:rPr>
              <w:t xml:space="preserve">азание банковских </w:t>
            </w:r>
            <w:r w:rsidRPr="00DB7CD1">
              <w:rPr>
                <w:rFonts w:ascii="Courier New" w:eastAsiaTheme="minorEastAsia" w:hAnsi="Courier New" w:cs="Courier New"/>
                <w:sz w:val="22"/>
                <w:szCs w:val="22"/>
              </w:rPr>
              <w:t>услуг по зачислению денежных средств на счета физических лиц;</w:t>
            </w:r>
          </w:p>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договор на оказание почтовых услуг по выплате жилищных субсидий;</w:t>
            </w:r>
          </w:p>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в соответствии с которым возникает бюджетное обязательство получателя средств бюджета</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lastRenderedPageBreak/>
              <w:t>Авансовый отчет (</w:t>
            </w:r>
            <w:hyperlink r:id="rId39" w:history="1">
              <w:r w:rsidRPr="00DB7CD1">
                <w:rPr>
                  <w:rFonts w:ascii="Courier New" w:eastAsiaTheme="minorEastAsia" w:hAnsi="Courier New" w:cs="Courier New"/>
                  <w:sz w:val="22"/>
                  <w:szCs w:val="22"/>
                </w:rPr>
                <w:t>ф. 0504505</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выполненных работ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приема-передачи</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об оказании услуг</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Заявление на выдачу денежных средств под отчет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Заявление физического лица</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Квитанция</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Приказ о направлении в командировку, с прилагаемым расчетом командировочных сумм</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Служебная записка</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Справка-расчет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7166C3" w:rsidP="00DB7CD1">
            <w:pPr>
              <w:widowControl w:val="0"/>
              <w:autoSpaceDE w:val="0"/>
              <w:autoSpaceDN w:val="0"/>
              <w:adjustRightInd w:val="0"/>
              <w:rPr>
                <w:rFonts w:ascii="Courier New" w:eastAsiaTheme="minorEastAsia" w:hAnsi="Courier New" w:cs="Courier New"/>
                <w:sz w:val="22"/>
                <w:szCs w:val="22"/>
              </w:rPr>
            </w:pPr>
            <w:hyperlink r:id="rId40" w:history="1">
              <w:r w:rsidR="00DB7CD1" w:rsidRPr="00DB7CD1">
                <w:rPr>
                  <w:rFonts w:ascii="Courier New" w:eastAsiaTheme="minorEastAsia" w:hAnsi="Courier New" w:cs="Courier New"/>
                  <w:sz w:val="22"/>
                  <w:szCs w:val="22"/>
                </w:rPr>
                <w:t>Счет-фактура</w:t>
              </w:r>
            </w:hyperlink>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Товарная накладная (унифицированная </w:t>
            </w:r>
            <w:hyperlink r:id="rId41" w:history="1">
              <w:r w:rsidRPr="00DB7CD1">
                <w:rPr>
                  <w:rFonts w:ascii="Courier New" w:eastAsiaTheme="minorEastAsia" w:hAnsi="Courier New" w:cs="Courier New"/>
                  <w:sz w:val="22"/>
                  <w:szCs w:val="22"/>
                </w:rPr>
                <w:t>форма N ТОРГ-12</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(ф.0330212)</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Универсальный передаточный документ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Чек</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Pr>
                <w:rFonts w:ascii="Courier New" w:eastAsiaTheme="minorEastAsia" w:hAnsi="Courier New" w:cs="Courier New"/>
                <w:sz w:val="22"/>
                <w:szCs w:val="22"/>
              </w:rPr>
              <w:t xml:space="preserve">договор на оказание банковских </w:t>
            </w:r>
            <w:r w:rsidRPr="00DB7CD1">
              <w:rPr>
                <w:rFonts w:ascii="Courier New" w:eastAsiaTheme="minorEastAsia" w:hAnsi="Courier New" w:cs="Courier New"/>
                <w:sz w:val="22"/>
                <w:szCs w:val="22"/>
              </w:rPr>
              <w:t xml:space="preserve">услуг по зачислению денежных средств на счета </w:t>
            </w:r>
            <w:r w:rsidRPr="00DB7CD1">
              <w:rPr>
                <w:rFonts w:ascii="Courier New" w:eastAsiaTheme="minorEastAsia" w:hAnsi="Courier New" w:cs="Courier New"/>
                <w:sz w:val="22"/>
                <w:szCs w:val="22"/>
              </w:rPr>
              <w:lastRenderedPageBreak/>
              <w:t>физических лиц</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договор на оказание почтовых услуг по выплате жилищных субсидий</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подтверждающий возникновение денежного обязательства по бюджетному обязательству получателя средств бюджета</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r>
    </w:tbl>
    <w:p w:rsidR="00DB7CD1" w:rsidRDefault="00DB7CD1"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626300">
      <w:pPr>
        <w:widowControl w:val="0"/>
        <w:autoSpaceDE w:val="0"/>
        <w:autoSpaceDN w:val="0"/>
        <w:adjustRightInd w:val="0"/>
        <w:ind w:left="15"/>
        <w:jc w:val="right"/>
        <w:rPr>
          <w:rFonts w:ascii="Courier New" w:eastAsiaTheme="minorEastAsia" w:hAnsi="Courier New" w:cs="Courier New"/>
          <w:sz w:val="22"/>
          <w:szCs w:val="22"/>
        </w:rPr>
        <w:sectPr w:rsidR="00626300" w:rsidSect="00DB7CD1">
          <w:pgSz w:w="11906" w:h="16838"/>
          <w:pgMar w:top="1276" w:right="282" w:bottom="992" w:left="1276" w:header="709" w:footer="709" w:gutter="0"/>
          <w:cols w:space="708"/>
          <w:docGrid w:linePitch="360"/>
        </w:sectPr>
      </w:pPr>
    </w:p>
    <w:p w:rsidR="00626300" w:rsidRPr="00AB0AC9" w:rsidRDefault="00626300" w:rsidP="00626300">
      <w:pPr>
        <w:widowControl w:val="0"/>
        <w:autoSpaceDE w:val="0"/>
        <w:autoSpaceDN w:val="0"/>
        <w:adjustRightInd w:val="0"/>
        <w:ind w:left="15"/>
        <w:jc w:val="right"/>
        <w:rPr>
          <w:rFonts w:ascii="Courier New" w:eastAsiaTheme="minorEastAsia" w:hAnsi="Courier New" w:cs="Courier New"/>
          <w:sz w:val="22"/>
          <w:szCs w:val="22"/>
        </w:rPr>
      </w:pPr>
      <w:r>
        <w:rPr>
          <w:rFonts w:ascii="Courier New" w:eastAsiaTheme="minorEastAsia" w:hAnsi="Courier New" w:cs="Courier New"/>
          <w:sz w:val="22"/>
          <w:szCs w:val="22"/>
        </w:rPr>
        <w:lastRenderedPageBreak/>
        <w:t>Приложение №</w:t>
      </w:r>
      <w:r w:rsidR="00383016">
        <w:rPr>
          <w:rFonts w:ascii="Courier New" w:eastAsiaTheme="minorEastAsia" w:hAnsi="Courier New" w:cs="Courier New"/>
          <w:sz w:val="22"/>
          <w:szCs w:val="22"/>
        </w:rPr>
        <w:t>6</w:t>
      </w:r>
    </w:p>
    <w:p w:rsidR="00626300" w:rsidRPr="00AB0AC9" w:rsidRDefault="00626300" w:rsidP="00626300">
      <w:pPr>
        <w:widowControl w:val="0"/>
        <w:autoSpaceDE w:val="0"/>
        <w:autoSpaceDN w:val="0"/>
        <w:adjustRightInd w:val="0"/>
        <w:ind w:left="15"/>
        <w:jc w:val="right"/>
        <w:rPr>
          <w:rFonts w:ascii="Courier New" w:eastAsiaTheme="minorEastAsia" w:hAnsi="Courier New" w:cs="Courier New"/>
          <w:sz w:val="22"/>
          <w:szCs w:val="22"/>
        </w:rPr>
      </w:pPr>
      <w:r>
        <w:rPr>
          <w:rFonts w:ascii="Courier New" w:eastAsiaTheme="minorEastAsia" w:hAnsi="Courier New" w:cs="Courier New"/>
          <w:sz w:val="22"/>
          <w:szCs w:val="22"/>
        </w:rPr>
        <w:t>к Порядку учета бюджетных и</w:t>
      </w:r>
    </w:p>
    <w:p w:rsidR="00626300" w:rsidRPr="00AB0AC9" w:rsidRDefault="00626300" w:rsidP="00626300">
      <w:pPr>
        <w:widowControl w:val="0"/>
        <w:autoSpaceDE w:val="0"/>
        <w:autoSpaceDN w:val="0"/>
        <w:adjustRightInd w:val="0"/>
        <w:ind w:left="15"/>
        <w:jc w:val="right"/>
        <w:rPr>
          <w:rFonts w:ascii="Courier New" w:eastAsiaTheme="minorEastAsia" w:hAnsi="Courier New" w:cs="Courier New"/>
          <w:sz w:val="22"/>
          <w:szCs w:val="22"/>
        </w:rPr>
      </w:pPr>
      <w:r w:rsidRPr="00AB0AC9">
        <w:rPr>
          <w:rFonts w:ascii="Courier New" w:eastAsiaTheme="minorEastAsia" w:hAnsi="Courier New" w:cs="Courier New"/>
          <w:sz w:val="22"/>
          <w:szCs w:val="22"/>
        </w:rPr>
        <w:t>денежных обязательств</w:t>
      </w:r>
    </w:p>
    <w:p w:rsidR="00626300" w:rsidRPr="00AB0AC9" w:rsidRDefault="00626300" w:rsidP="00626300">
      <w:pPr>
        <w:widowControl w:val="0"/>
        <w:autoSpaceDE w:val="0"/>
        <w:autoSpaceDN w:val="0"/>
        <w:adjustRightInd w:val="0"/>
        <w:ind w:left="15"/>
        <w:jc w:val="right"/>
        <w:rPr>
          <w:rFonts w:ascii="Courier New" w:eastAsiaTheme="minorEastAsia" w:hAnsi="Courier New" w:cs="Courier New"/>
          <w:color w:val="000000"/>
          <w:sz w:val="22"/>
          <w:szCs w:val="22"/>
        </w:rPr>
      </w:pPr>
      <w:r>
        <w:rPr>
          <w:rFonts w:ascii="Courier New" w:eastAsiaTheme="minorEastAsia" w:hAnsi="Courier New" w:cs="Courier New"/>
          <w:sz w:val="22"/>
          <w:szCs w:val="22"/>
        </w:rPr>
        <w:t>получателей средств</w:t>
      </w:r>
    </w:p>
    <w:tbl>
      <w:tblPr>
        <w:tblW w:w="0" w:type="auto"/>
        <w:tblInd w:w="-426" w:type="dxa"/>
        <w:tblLayout w:type="fixed"/>
        <w:tblCellMar>
          <w:left w:w="0" w:type="dxa"/>
          <w:right w:w="0" w:type="dxa"/>
        </w:tblCellMar>
        <w:tblLook w:val="0000" w:firstRow="0" w:lastRow="0" w:firstColumn="0" w:lastColumn="0" w:noHBand="0" w:noVBand="0"/>
      </w:tblPr>
      <w:tblGrid>
        <w:gridCol w:w="1260"/>
        <w:gridCol w:w="2340"/>
        <w:gridCol w:w="2340"/>
        <w:gridCol w:w="2420"/>
        <w:gridCol w:w="3340"/>
        <w:gridCol w:w="2520"/>
        <w:gridCol w:w="1603"/>
      </w:tblGrid>
      <w:tr w:rsidR="00626300" w:rsidRPr="00AB0AC9" w:rsidTr="00626300">
        <w:tc>
          <w:tcPr>
            <w:tcW w:w="8360" w:type="dxa"/>
            <w:gridSpan w:val="4"/>
            <w:tcBorders>
              <w:top w:val="nil"/>
              <w:left w:val="nil"/>
              <w:bottom w:val="nil"/>
              <w:right w:val="nil"/>
            </w:tcBorders>
            <w:shd w:val="clear" w:color="auto" w:fill="FFFFFF"/>
            <w:vAlign w:val="center"/>
          </w:tcPr>
          <w:p w:rsidR="00626300" w:rsidRPr="00AB0AC9" w:rsidRDefault="00626300" w:rsidP="00626300">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626300" w:rsidRPr="00AB0AC9" w:rsidRDefault="00626300" w:rsidP="00626300">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626300" w:rsidRPr="00AB0AC9" w:rsidRDefault="00626300" w:rsidP="00626300">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626300" w:rsidRPr="00AB0AC9" w:rsidRDefault="00626300" w:rsidP="00626300">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626300" w:rsidRPr="00AB0AC9" w:rsidRDefault="00626300" w:rsidP="00626300">
            <w:pPr>
              <w:keepNext/>
              <w:widowControl w:val="0"/>
              <w:autoSpaceDE w:val="0"/>
              <w:autoSpaceDN w:val="0"/>
              <w:adjustRightInd w:val="0"/>
              <w:ind w:left="108" w:right="108"/>
              <w:jc w:val="right"/>
              <w:rPr>
                <w:rFonts w:ascii="Courier New" w:eastAsiaTheme="minorEastAsia" w:hAnsi="Courier New" w:cs="Courier New"/>
                <w:color w:val="000000"/>
                <w:sz w:val="22"/>
                <w:szCs w:val="22"/>
              </w:rPr>
            </w:pPr>
            <w:r>
              <w:rPr>
                <w:rFonts w:ascii="Courier New" w:eastAsiaTheme="minorEastAsia" w:hAnsi="Courier New" w:cs="Courier New"/>
                <w:b/>
                <w:bCs/>
                <w:color w:val="000000"/>
                <w:sz w:val="22"/>
                <w:szCs w:val="22"/>
              </w:rPr>
              <w:t>уведомление</w:t>
            </w:r>
            <w:r w:rsidRPr="00AB0AC9">
              <w:rPr>
                <w:rFonts w:ascii="Courier New" w:eastAsiaTheme="minorEastAsia" w:hAnsi="Courier New" w:cs="Courier New"/>
                <w:b/>
                <w:bCs/>
                <w:color w:val="000000"/>
                <w:sz w:val="22"/>
                <w:szCs w:val="22"/>
              </w:rPr>
              <w:t xml:space="preserve"> </w:t>
            </w:r>
          </w:p>
        </w:tc>
        <w:tc>
          <w:tcPr>
            <w:tcW w:w="3340" w:type="dxa"/>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b/>
                <w:bCs/>
                <w:color w:val="000000"/>
                <w:sz w:val="22"/>
                <w:szCs w:val="22"/>
              </w:rPr>
            </w:pPr>
          </w:p>
          <w:p w:rsidR="00626300" w:rsidRPr="00AB0AC9" w:rsidRDefault="00626300" w:rsidP="00626300">
            <w:pPr>
              <w:widowControl w:val="0"/>
              <w:autoSpaceDE w:val="0"/>
              <w:autoSpaceDN w:val="0"/>
              <w:adjustRightInd w:val="0"/>
              <w:ind w:left="108" w:right="108"/>
              <w:rPr>
                <w:rFonts w:ascii="Courier New" w:eastAsiaTheme="minorEastAsia" w:hAnsi="Courier New" w:cs="Courier New"/>
                <w:b/>
                <w:bCs/>
                <w:color w:val="000000"/>
                <w:sz w:val="22"/>
                <w:szCs w:val="22"/>
              </w:rPr>
            </w:pPr>
          </w:p>
          <w:p w:rsidR="00626300" w:rsidRPr="00AB0AC9" w:rsidRDefault="00626300" w:rsidP="00626300">
            <w:pPr>
              <w:widowControl w:val="0"/>
              <w:autoSpaceDE w:val="0"/>
              <w:autoSpaceDN w:val="0"/>
              <w:adjustRightInd w:val="0"/>
              <w:ind w:left="108" w:right="108"/>
              <w:rPr>
                <w:rFonts w:ascii="Courier New" w:eastAsiaTheme="minorEastAsia" w:hAnsi="Courier New" w:cs="Courier New"/>
                <w:b/>
                <w:bCs/>
                <w:color w:val="000000"/>
                <w:sz w:val="22"/>
                <w:szCs w:val="22"/>
              </w:rPr>
            </w:pPr>
          </w:p>
          <w:p w:rsidR="00626300" w:rsidRPr="00AB0AC9" w:rsidRDefault="00626300" w:rsidP="00626300">
            <w:pPr>
              <w:widowControl w:val="0"/>
              <w:autoSpaceDE w:val="0"/>
              <w:autoSpaceDN w:val="0"/>
              <w:adjustRightInd w:val="0"/>
              <w:ind w:left="108" w:right="108"/>
              <w:rPr>
                <w:rFonts w:ascii="Courier New" w:eastAsiaTheme="minorEastAsia" w:hAnsi="Courier New" w:cs="Courier New"/>
                <w:b/>
                <w:bCs/>
                <w:color w:val="000000"/>
                <w:sz w:val="22"/>
                <w:szCs w:val="22"/>
              </w:rPr>
            </w:pPr>
          </w:p>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r>
              <w:rPr>
                <w:rFonts w:ascii="Courier New" w:eastAsiaTheme="minorEastAsia" w:hAnsi="Courier New" w:cs="Courier New"/>
                <w:b/>
                <w:bCs/>
                <w:color w:val="000000"/>
                <w:sz w:val="22"/>
                <w:szCs w:val="22"/>
              </w:rPr>
              <w:t>№</w:t>
            </w:r>
          </w:p>
        </w:tc>
        <w:tc>
          <w:tcPr>
            <w:tcW w:w="4123" w:type="dxa"/>
            <w:gridSpan w:val="2"/>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5"/>
              <w:rPr>
                <w:rFonts w:ascii="Courier New" w:eastAsiaTheme="minorEastAsia" w:hAnsi="Courier New" w:cs="Courier New"/>
                <w:color w:val="000000"/>
                <w:sz w:val="22"/>
                <w:szCs w:val="22"/>
              </w:rPr>
            </w:pPr>
          </w:p>
        </w:tc>
      </w:tr>
      <w:tr w:rsidR="00626300" w:rsidRPr="00AB0AC9" w:rsidTr="00626300">
        <w:trPr>
          <w:cantSplit/>
        </w:trPr>
        <w:tc>
          <w:tcPr>
            <w:tcW w:w="5940" w:type="dxa"/>
            <w:gridSpan w:val="3"/>
            <w:tcBorders>
              <w:top w:val="nil"/>
              <w:left w:val="nil"/>
              <w:bottom w:val="nil"/>
              <w:right w:val="nil"/>
            </w:tcBorders>
            <w:shd w:val="clear" w:color="auto" w:fill="FFFFFF"/>
            <w:vAlign w:val="center"/>
          </w:tcPr>
          <w:p w:rsidR="00626300" w:rsidRPr="00AB0AC9" w:rsidRDefault="00626300" w:rsidP="00626300">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5760" w:type="dxa"/>
            <w:gridSpan w:val="2"/>
            <w:tcBorders>
              <w:top w:val="nil"/>
              <w:left w:val="nil"/>
              <w:bottom w:val="nil"/>
              <w:right w:val="nil"/>
            </w:tcBorders>
            <w:shd w:val="clear" w:color="auto" w:fill="FFFFFF"/>
            <w:vAlign w:val="center"/>
          </w:tcPr>
          <w:p w:rsidR="00626300" w:rsidRPr="00AB0AC9" w:rsidRDefault="00626300" w:rsidP="00626300">
            <w:pPr>
              <w:keepLines/>
              <w:widowControl w:val="0"/>
              <w:autoSpaceDE w:val="0"/>
              <w:autoSpaceDN w:val="0"/>
              <w:adjustRightInd w:val="0"/>
              <w:ind w:left="108" w:right="108"/>
              <w:jc w:val="center"/>
              <w:rPr>
                <w:rFonts w:ascii="Courier New" w:eastAsiaTheme="minorEastAsia" w:hAnsi="Courier New" w:cs="Courier New"/>
                <w:color w:val="000000"/>
                <w:sz w:val="22"/>
                <w:szCs w:val="22"/>
              </w:rPr>
            </w:pPr>
            <w:r w:rsidRPr="00AB0AC9">
              <w:rPr>
                <w:rFonts w:ascii="Courier New" w:eastAsiaTheme="minorEastAsia" w:hAnsi="Courier New" w:cs="Courier New"/>
                <w:b/>
                <w:bCs/>
                <w:color w:val="000000"/>
                <w:sz w:val="22"/>
                <w:szCs w:val="22"/>
              </w:rPr>
              <w:t xml:space="preserve">о </w:t>
            </w:r>
            <w:r>
              <w:rPr>
                <w:rFonts w:ascii="Courier New" w:eastAsiaTheme="minorEastAsia" w:hAnsi="Courier New" w:cs="Courier New"/>
                <w:b/>
                <w:bCs/>
                <w:color w:val="000000"/>
                <w:sz w:val="22"/>
                <w:szCs w:val="22"/>
              </w:rPr>
              <w:t>превышении принятым бюджетным обязательством неиспользованных лимитов бюджетных обязательств</w:t>
            </w:r>
          </w:p>
        </w:tc>
        <w:tc>
          <w:tcPr>
            <w:tcW w:w="2520" w:type="dxa"/>
            <w:tcBorders>
              <w:top w:val="nil"/>
              <w:left w:val="nil"/>
              <w:bottom w:val="nil"/>
              <w:right w:val="single" w:sz="4" w:space="0" w:color="000000"/>
            </w:tcBorders>
            <w:shd w:val="clear" w:color="auto" w:fill="FFFFFF"/>
            <w:vAlign w:val="center"/>
          </w:tcPr>
          <w:p w:rsidR="00626300" w:rsidRPr="00AB0AC9" w:rsidRDefault="00626300" w:rsidP="00626300">
            <w:pPr>
              <w:keepLines/>
              <w:widowControl w:val="0"/>
              <w:autoSpaceDE w:val="0"/>
              <w:autoSpaceDN w:val="0"/>
              <w:adjustRightInd w:val="0"/>
              <w:ind w:left="108" w:right="108"/>
              <w:rPr>
                <w:rFonts w:ascii="Courier New" w:eastAsiaTheme="minorEastAsia" w:hAnsi="Courier New" w:cs="Courier New"/>
                <w:color w:val="000000"/>
                <w:sz w:val="22"/>
                <w:szCs w:val="22"/>
              </w:rPr>
            </w:pPr>
          </w:p>
        </w:tc>
        <w:tc>
          <w:tcPr>
            <w:tcW w:w="1603"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626300" w:rsidRPr="00AB0AC9" w:rsidRDefault="00626300" w:rsidP="00626300">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Коды</w:t>
            </w:r>
          </w:p>
        </w:tc>
      </w:tr>
      <w:tr w:rsidR="00626300" w:rsidRPr="00AB0AC9" w:rsidTr="00626300">
        <w:tc>
          <w:tcPr>
            <w:tcW w:w="8360" w:type="dxa"/>
            <w:gridSpan w:val="4"/>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3340" w:type="dxa"/>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Форма по ОКУД</w:t>
            </w:r>
          </w:p>
        </w:tc>
        <w:tc>
          <w:tcPr>
            <w:tcW w:w="1603"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0506101</w:t>
            </w:r>
          </w:p>
        </w:tc>
      </w:tr>
      <w:tr w:rsidR="00626300" w:rsidRPr="00AB0AC9" w:rsidTr="00626300">
        <w:trPr>
          <w:cantSplit/>
        </w:trPr>
        <w:tc>
          <w:tcPr>
            <w:tcW w:w="5940" w:type="dxa"/>
            <w:gridSpan w:val="3"/>
            <w:tcBorders>
              <w:top w:val="nil"/>
              <w:left w:val="nil"/>
              <w:bottom w:val="nil"/>
              <w:right w:val="nil"/>
            </w:tcBorders>
            <w:shd w:val="clear" w:color="auto" w:fill="FFFFFF"/>
            <w:vAlign w:val="center"/>
          </w:tcPr>
          <w:p w:rsidR="00626300" w:rsidRPr="00AB0AC9" w:rsidRDefault="00626300" w:rsidP="00626300">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5760" w:type="dxa"/>
            <w:gridSpan w:val="2"/>
            <w:tcBorders>
              <w:top w:val="nil"/>
              <w:left w:val="nil"/>
              <w:bottom w:val="nil"/>
              <w:right w:val="nil"/>
            </w:tcBorders>
            <w:shd w:val="clear" w:color="auto" w:fill="FFFFFF"/>
            <w:vAlign w:val="center"/>
          </w:tcPr>
          <w:p w:rsidR="00626300" w:rsidRPr="00AB0AC9" w:rsidRDefault="00626300" w:rsidP="00626300">
            <w:pPr>
              <w:keepLines/>
              <w:widowControl w:val="0"/>
              <w:autoSpaceDE w:val="0"/>
              <w:autoSpaceDN w:val="0"/>
              <w:adjustRightInd w:val="0"/>
              <w:ind w:left="108" w:right="108"/>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от</w:t>
            </w:r>
            <w:r w:rsidRPr="00AB0AC9">
              <w:rPr>
                <w:rFonts w:ascii="Courier New" w:eastAsiaTheme="minorEastAsia" w:hAnsi="Courier New" w:cs="Courier New"/>
                <w:color w:val="000000"/>
                <w:sz w:val="22"/>
                <w:szCs w:val="22"/>
              </w:rPr>
              <w:t>“</w:t>
            </w:r>
            <w:r w:rsidRPr="00AB0AC9">
              <w:rPr>
                <w:rFonts w:ascii="Courier New" w:eastAsiaTheme="minorEastAsia" w:hAnsi="Courier New" w:cs="Courier New"/>
                <w:color w:val="000000"/>
                <w:sz w:val="22"/>
                <w:szCs w:val="22"/>
                <w:u w:val="single"/>
              </w:rPr>
              <w:t>___</w:t>
            </w:r>
            <w:r w:rsidRPr="00AB0AC9">
              <w:rPr>
                <w:rFonts w:ascii="Courier New" w:eastAsiaTheme="minorEastAsia" w:hAnsi="Courier New" w:cs="Courier New"/>
                <w:color w:val="000000"/>
                <w:sz w:val="22"/>
                <w:szCs w:val="22"/>
              </w:rPr>
              <w:t>“</w:t>
            </w:r>
            <w:r w:rsidRPr="00AB0AC9">
              <w:rPr>
                <w:rFonts w:ascii="Courier New" w:eastAsiaTheme="minorEastAsia" w:hAnsi="Courier New" w:cs="Courier New"/>
                <w:color w:val="000000"/>
                <w:sz w:val="22"/>
                <w:szCs w:val="22"/>
                <w:u w:val="single"/>
              </w:rPr>
              <w:t>_____________</w:t>
            </w:r>
            <w:r w:rsidRPr="00AB0AC9">
              <w:rPr>
                <w:rFonts w:ascii="Courier New" w:eastAsiaTheme="minorEastAsia" w:hAnsi="Courier New" w:cs="Courier New"/>
                <w:color w:val="000000"/>
                <w:sz w:val="22"/>
                <w:szCs w:val="22"/>
              </w:rPr>
              <w:t>20</w:t>
            </w:r>
            <w:r>
              <w:rPr>
                <w:rFonts w:ascii="Courier New" w:eastAsiaTheme="minorEastAsia" w:hAnsi="Courier New" w:cs="Courier New"/>
                <w:color w:val="000000"/>
                <w:sz w:val="22"/>
                <w:szCs w:val="22"/>
                <w:u w:val="single"/>
              </w:rPr>
              <w:t>___</w:t>
            </w:r>
            <w:r w:rsidRPr="00AB0AC9">
              <w:rPr>
                <w:rFonts w:ascii="Courier New" w:eastAsiaTheme="minorEastAsia" w:hAnsi="Courier New" w:cs="Courier New"/>
                <w:color w:val="000000"/>
                <w:sz w:val="22"/>
                <w:szCs w:val="22"/>
              </w:rPr>
              <w:t>г.</w:t>
            </w:r>
          </w:p>
        </w:tc>
        <w:tc>
          <w:tcPr>
            <w:tcW w:w="2520" w:type="dxa"/>
            <w:tcBorders>
              <w:top w:val="nil"/>
              <w:left w:val="nil"/>
              <w:bottom w:val="nil"/>
              <w:right w:val="single" w:sz="8" w:space="0" w:color="000000"/>
            </w:tcBorders>
            <w:shd w:val="clear" w:color="auto" w:fill="FFFFFF"/>
            <w:vAlign w:val="center"/>
          </w:tcPr>
          <w:p w:rsidR="00626300" w:rsidRPr="00AB0AC9" w:rsidRDefault="00626300" w:rsidP="00626300">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Дата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Pr="00AB0AC9" w:rsidRDefault="00626300" w:rsidP="00626300">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8100" w:type="dxa"/>
            <w:gridSpan w:val="3"/>
            <w:tcBorders>
              <w:top w:val="nil"/>
              <w:left w:val="nil"/>
              <w:bottom w:val="nil"/>
              <w:right w:val="nil"/>
            </w:tcBorders>
            <w:shd w:val="clear" w:color="auto" w:fill="FFFFFF"/>
            <w:vAlign w:val="center"/>
          </w:tcPr>
          <w:p w:rsidR="00626300" w:rsidRPr="00AB0AC9" w:rsidRDefault="00626300" w:rsidP="00626300">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8100" w:type="dxa"/>
            <w:gridSpan w:val="3"/>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Pr="00AB0AC9" w:rsidRDefault="00FB071D" w:rsidP="00FB071D">
            <w:pPr>
              <w:widowControl w:val="0"/>
              <w:autoSpaceDE w:val="0"/>
              <w:autoSpaceDN w:val="0"/>
              <w:adjustRightInd w:val="0"/>
              <w:ind w:left="108" w:right="108"/>
              <w:jc w:val="right"/>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 xml:space="preserve">по </w:t>
            </w:r>
            <w:r w:rsidR="00626300" w:rsidRPr="00AB0AC9">
              <w:rPr>
                <w:rFonts w:ascii="Courier New" w:eastAsiaTheme="minorEastAsia" w:hAnsi="Courier New" w:cs="Courier New"/>
                <w:color w:val="000000"/>
                <w:sz w:val="22"/>
                <w:szCs w:val="22"/>
              </w:rPr>
              <w:t>К</w:t>
            </w:r>
            <w:r>
              <w:rPr>
                <w:rFonts w:ascii="Courier New" w:eastAsiaTheme="minorEastAsia" w:hAnsi="Courier New" w:cs="Courier New"/>
                <w:color w:val="000000"/>
                <w:sz w:val="22"/>
                <w:szCs w:val="22"/>
              </w:rPr>
              <w:t>ОФК</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о</w:t>
            </w:r>
            <w:r>
              <w:rPr>
                <w:rFonts w:ascii="Courier New" w:eastAsiaTheme="minorEastAsia" w:hAnsi="Courier New" w:cs="Courier New"/>
                <w:color w:val="000000"/>
                <w:sz w:val="22"/>
                <w:szCs w:val="22"/>
              </w:rPr>
              <w:t>ргана Федерального казначейства</w:t>
            </w:r>
          </w:p>
        </w:tc>
        <w:tc>
          <w:tcPr>
            <w:tcW w:w="8100" w:type="dxa"/>
            <w:gridSpan w:val="3"/>
            <w:tcBorders>
              <w:top w:val="nil"/>
              <w:left w:val="nil"/>
              <w:bottom w:val="single" w:sz="4" w:space="0" w:color="000000"/>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Pr="00AB0AC9" w:rsidRDefault="00FB071D"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Глава по БК</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8100" w:type="dxa"/>
            <w:gridSpan w:val="3"/>
            <w:tcBorders>
              <w:top w:val="single" w:sz="4" w:space="0" w:color="000000"/>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Pr="00AB0AC9" w:rsidRDefault="00FB071D"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По сводному реестру</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 xml:space="preserve">Главный </w:t>
            </w:r>
            <w:proofErr w:type="spellStart"/>
            <w:r>
              <w:rPr>
                <w:rFonts w:ascii="Courier New" w:eastAsiaTheme="minorEastAsia" w:hAnsi="Courier New" w:cs="Courier New"/>
                <w:color w:val="000000"/>
                <w:sz w:val="22"/>
                <w:szCs w:val="22"/>
              </w:rPr>
              <w:t>рапорядитель</w:t>
            </w:r>
            <w:proofErr w:type="spellEnd"/>
            <w:r>
              <w:rPr>
                <w:rFonts w:ascii="Courier New" w:eastAsiaTheme="minorEastAsia" w:hAnsi="Courier New" w:cs="Courier New"/>
                <w:color w:val="000000"/>
                <w:sz w:val="22"/>
                <w:szCs w:val="22"/>
              </w:rPr>
              <w:t xml:space="preserve"> (распорядитель) бюджетных средств</w:t>
            </w:r>
          </w:p>
        </w:tc>
        <w:tc>
          <w:tcPr>
            <w:tcW w:w="8100" w:type="dxa"/>
            <w:gridSpan w:val="3"/>
            <w:tcBorders>
              <w:top w:val="nil"/>
              <w:left w:val="nil"/>
              <w:bottom w:val="single" w:sz="4" w:space="0" w:color="000000"/>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Default="00FB071D"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По сводному реестру</w:t>
            </w:r>
          </w:p>
          <w:p w:rsidR="00626300" w:rsidRPr="00AB0AC9" w:rsidRDefault="00FB071D" w:rsidP="00FB071D">
            <w:pPr>
              <w:widowControl w:val="0"/>
              <w:autoSpaceDE w:val="0"/>
              <w:autoSpaceDN w:val="0"/>
              <w:adjustRightInd w:val="0"/>
              <w:ind w:left="108" w:right="108"/>
              <w:jc w:val="right"/>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Номер лицевого счета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Получатель бюджетных средств</w:t>
            </w:r>
          </w:p>
        </w:tc>
        <w:tc>
          <w:tcPr>
            <w:tcW w:w="8100" w:type="dxa"/>
            <w:gridSpan w:val="3"/>
            <w:tcBorders>
              <w:top w:val="nil"/>
              <w:left w:val="nil"/>
              <w:bottom w:val="single" w:sz="4" w:space="0" w:color="000000"/>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bottom"/>
          </w:tcPr>
          <w:p w:rsidR="00626300" w:rsidRPr="00AB0AC9" w:rsidRDefault="00626300"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ОКПО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Default="00FB071D" w:rsidP="00626300">
            <w:pPr>
              <w:widowControl w:val="0"/>
              <w:autoSpaceDE w:val="0"/>
              <w:autoSpaceDN w:val="0"/>
              <w:adjustRightInd w:val="0"/>
              <w:ind w:left="108" w:right="108"/>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Наименование бюджета</w:t>
            </w:r>
          </w:p>
          <w:p w:rsidR="00FB071D" w:rsidRPr="00AB0AC9" w:rsidRDefault="00FB071D" w:rsidP="00626300">
            <w:pPr>
              <w:widowControl w:val="0"/>
              <w:autoSpaceDE w:val="0"/>
              <w:autoSpaceDN w:val="0"/>
              <w:adjustRightInd w:val="0"/>
              <w:ind w:left="108" w:right="108"/>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Финансовый орган</w:t>
            </w:r>
          </w:p>
        </w:tc>
        <w:tc>
          <w:tcPr>
            <w:tcW w:w="8100" w:type="dxa"/>
            <w:gridSpan w:val="3"/>
            <w:tcBorders>
              <w:top w:val="nil"/>
              <w:left w:val="nil"/>
              <w:bottom w:val="single" w:sz="4" w:space="0" w:color="000000"/>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Pr="00AB0AC9" w:rsidRDefault="00626300" w:rsidP="00FB071D">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по </w:t>
            </w:r>
            <w:r w:rsidR="00FB071D">
              <w:rPr>
                <w:rFonts w:ascii="Courier New" w:eastAsiaTheme="minorEastAsia" w:hAnsi="Courier New" w:cs="Courier New"/>
                <w:color w:val="000000"/>
                <w:sz w:val="22"/>
                <w:szCs w:val="22"/>
              </w:rPr>
              <w:t>ОКТМО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11700" w:type="dxa"/>
            <w:gridSpan w:val="5"/>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Единица измерения: </w:t>
            </w:r>
            <w:proofErr w:type="spellStart"/>
            <w:r w:rsidRPr="00AB0AC9">
              <w:rPr>
                <w:rFonts w:ascii="Courier New" w:eastAsiaTheme="minorEastAsia" w:hAnsi="Courier New" w:cs="Courier New"/>
                <w:color w:val="000000"/>
                <w:sz w:val="22"/>
                <w:szCs w:val="22"/>
              </w:rPr>
              <w:t>руб</w:t>
            </w:r>
            <w:proofErr w:type="spellEnd"/>
            <w:r w:rsidRPr="00AB0AC9">
              <w:rPr>
                <w:rFonts w:ascii="Courier New" w:eastAsiaTheme="minorEastAsia" w:hAnsi="Courier New" w:cs="Courier New"/>
                <w:color w:val="000000"/>
                <w:sz w:val="22"/>
                <w:szCs w:val="22"/>
              </w:rPr>
              <w:t xml:space="preserve"> (с точностью до второго десятичного знака)</w:t>
            </w:r>
          </w:p>
        </w:tc>
        <w:tc>
          <w:tcPr>
            <w:tcW w:w="2520" w:type="dxa"/>
            <w:tcBorders>
              <w:top w:val="nil"/>
              <w:left w:val="nil"/>
              <w:bottom w:val="nil"/>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ОКЕИ</w:t>
            </w:r>
          </w:p>
        </w:tc>
        <w:tc>
          <w:tcPr>
            <w:tcW w:w="1603"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383</w:t>
            </w:r>
          </w:p>
        </w:tc>
      </w:tr>
      <w:tr w:rsidR="00626300" w:rsidRPr="00AB0AC9" w:rsidTr="00626300">
        <w:tc>
          <w:tcPr>
            <w:tcW w:w="1260" w:type="dxa"/>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jc w:val="center"/>
              <w:rPr>
                <w:rFonts w:ascii="Courier New" w:eastAsiaTheme="minorEastAsia" w:hAnsi="Courier New" w:cs="Courier New"/>
                <w:color w:val="000000"/>
                <w:sz w:val="22"/>
                <w:szCs w:val="22"/>
              </w:rPr>
            </w:pPr>
          </w:p>
        </w:tc>
        <w:tc>
          <w:tcPr>
            <w:tcW w:w="14563" w:type="dxa"/>
            <w:gridSpan w:val="6"/>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jc w:val="center"/>
              <w:rPr>
                <w:rFonts w:ascii="Courier New" w:eastAsiaTheme="minorEastAsia" w:hAnsi="Courier New" w:cs="Courier New"/>
                <w:color w:val="000000"/>
                <w:sz w:val="22"/>
                <w:szCs w:val="22"/>
              </w:rPr>
            </w:pPr>
          </w:p>
        </w:tc>
      </w:tr>
    </w:tbl>
    <w:p w:rsidR="00626300" w:rsidRPr="00AB0AC9" w:rsidRDefault="00626300" w:rsidP="00626300">
      <w:pPr>
        <w:widowControl w:val="0"/>
        <w:autoSpaceDE w:val="0"/>
        <w:autoSpaceDN w:val="0"/>
        <w:adjustRightInd w:val="0"/>
        <w:ind w:left="114" w:right="96"/>
        <w:rPr>
          <w:rFonts w:ascii="Courier New" w:eastAsiaTheme="minorEastAsia" w:hAnsi="Courier New" w:cs="Courier New"/>
          <w:color w:val="000000"/>
          <w:sz w:val="22"/>
          <w:szCs w:val="22"/>
        </w:rPr>
      </w:pPr>
    </w:p>
    <w:tbl>
      <w:tblPr>
        <w:tblW w:w="15727"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27"/>
      </w:tblGrid>
      <w:tr w:rsidR="00626300" w:rsidRPr="00AB0AC9" w:rsidTr="006A0C6F">
        <w:tc>
          <w:tcPr>
            <w:tcW w:w="15727" w:type="dxa"/>
            <w:shd w:val="clear" w:color="auto" w:fill="FFFFFF"/>
            <w:vAlign w:val="center"/>
          </w:tcPr>
          <w:p w:rsidR="00626300" w:rsidRDefault="00626300" w:rsidP="00626300">
            <w:pPr>
              <w:widowControl w:val="0"/>
              <w:autoSpaceDE w:val="0"/>
              <w:autoSpaceDN w:val="0"/>
              <w:adjustRightInd w:val="0"/>
              <w:ind w:left="108" w:right="107"/>
              <w:jc w:val="center"/>
              <w:rPr>
                <w:rFonts w:ascii="Courier New" w:eastAsiaTheme="minorEastAsia" w:hAnsi="Courier New" w:cs="Courier New"/>
                <w:b/>
                <w:bCs/>
                <w:color w:val="000000"/>
                <w:sz w:val="22"/>
                <w:szCs w:val="22"/>
              </w:rPr>
            </w:pPr>
            <w:r w:rsidRPr="00AB0AC9">
              <w:rPr>
                <w:rFonts w:ascii="Courier New" w:eastAsiaTheme="minorEastAsia" w:hAnsi="Courier New" w:cs="Courier New"/>
                <w:b/>
                <w:bCs/>
                <w:color w:val="000000"/>
                <w:sz w:val="22"/>
                <w:szCs w:val="22"/>
              </w:rPr>
              <w:t>Раздел 1. Реквизиты документа-основания для постановки на учет бюджетного обязательства (для внесения</w:t>
            </w:r>
            <w:r>
              <w:rPr>
                <w:rFonts w:ascii="Courier New" w:eastAsiaTheme="minorEastAsia" w:hAnsi="Courier New" w:cs="Courier New"/>
                <w:b/>
                <w:bCs/>
                <w:color w:val="000000"/>
                <w:sz w:val="22"/>
                <w:szCs w:val="22"/>
              </w:rPr>
              <w:t xml:space="preserve"> </w:t>
            </w:r>
            <w:r w:rsidRPr="00AB0AC9">
              <w:rPr>
                <w:rFonts w:ascii="Courier New" w:eastAsiaTheme="minorEastAsia" w:hAnsi="Courier New" w:cs="Courier New"/>
                <w:b/>
                <w:bCs/>
                <w:color w:val="000000"/>
                <w:sz w:val="22"/>
                <w:szCs w:val="22"/>
              </w:rPr>
              <w:t>изменений в поставленное на учет бюджетное обязательство)</w:t>
            </w:r>
          </w:p>
          <w:p w:rsidR="00FB071D" w:rsidRDefault="00FB071D" w:rsidP="00626300">
            <w:pPr>
              <w:widowControl w:val="0"/>
              <w:autoSpaceDE w:val="0"/>
              <w:autoSpaceDN w:val="0"/>
              <w:adjustRightInd w:val="0"/>
              <w:ind w:left="108" w:right="107"/>
              <w:jc w:val="center"/>
              <w:rPr>
                <w:rFonts w:ascii="Courier New" w:eastAsiaTheme="minorEastAsia" w:hAnsi="Courier New" w:cs="Courier New"/>
                <w:b/>
                <w:bCs/>
                <w:color w:val="000000"/>
                <w:sz w:val="22"/>
                <w:szCs w:val="22"/>
              </w:rPr>
            </w:pPr>
          </w:p>
          <w:tbl>
            <w:tblPr>
              <w:tblW w:w="15727" w:type="dxa"/>
              <w:tblLayout w:type="fixed"/>
              <w:tblCellMar>
                <w:left w:w="0" w:type="dxa"/>
                <w:right w:w="0" w:type="dxa"/>
              </w:tblCellMar>
              <w:tblLook w:val="0000" w:firstRow="0" w:lastRow="0" w:firstColumn="0" w:lastColumn="0" w:noHBand="0" w:noVBand="0"/>
            </w:tblPr>
            <w:tblGrid>
              <w:gridCol w:w="559"/>
              <w:gridCol w:w="567"/>
              <w:gridCol w:w="568"/>
              <w:gridCol w:w="567"/>
              <w:gridCol w:w="567"/>
              <w:gridCol w:w="851"/>
              <w:gridCol w:w="1134"/>
              <w:gridCol w:w="1275"/>
              <w:gridCol w:w="1276"/>
              <w:gridCol w:w="1134"/>
              <w:gridCol w:w="1134"/>
              <w:gridCol w:w="709"/>
              <w:gridCol w:w="709"/>
              <w:gridCol w:w="708"/>
              <w:gridCol w:w="1134"/>
              <w:gridCol w:w="709"/>
              <w:gridCol w:w="567"/>
              <w:gridCol w:w="1559"/>
            </w:tblGrid>
            <w:tr w:rsidR="00FB071D" w:rsidRPr="00AB0AC9" w:rsidTr="006A0C6F">
              <w:tc>
                <w:tcPr>
                  <w:tcW w:w="282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B071D" w:rsidRPr="00AB0AC9" w:rsidRDefault="00FB071D" w:rsidP="00FB071D">
                  <w:pPr>
                    <w:widowControl w:val="0"/>
                    <w:autoSpaceDE w:val="0"/>
                    <w:autoSpaceDN w:val="0"/>
                    <w:adjustRightInd w:val="0"/>
                    <w:ind w:left="108" w:right="91"/>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Документ-</w:t>
                  </w:r>
                  <w:r w:rsidRPr="00AB0AC9">
                    <w:rPr>
                      <w:rFonts w:ascii="Courier New" w:eastAsiaTheme="minorEastAsia" w:hAnsi="Courier New" w:cs="Courier New"/>
                      <w:color w:val="000000"/>
                      <w:sz w:val="22"/>
                      <w:szCs w:val="22"/>
                    </w:rPr>
                    <w:t>основание</w:t>
                  </w:r>
                </w:p>
              </w:tc>
              <w:tc>
                <w:tcPr>
                  <w:tcW w:w="851" w:type="dxa"/>
                  <w:vMerge w:val="restart"/>
                  <w:tcBorders>
                    <w:top w:val="single" w:sz="4" w:space="0" w:color="000000"/>
                    <w:left w:val="single" w:sz="4" w:space="0" w:color="auto"/>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5" w:right="7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Предмет по документу-</w:t>
                  </w:r>
                  <w:r w:rsidRPr="00AB0AC9">
                    <w:rPr>
                      <w:rFonts w:ascii="Courier New" w:eastAsiaTheme="minorEastAsia" w:hAnsi="Courier New" w:cs="Courier New"/>
                      <w:color w:val="000000"/>
                      <w:sz w:val="22"/>
                      <w:szCs w:val="22"/>
                    </w:rPr>
                    <w:lastRenderedPageBreak/>
                    <w:t>основанию</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2" w:right="7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Учетный номер бюджетного обязательства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9" w:right="7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Уникальный номер реестровой записи в реестре </w:t>
                  </w:r>
                  <w:r w:rsidRPr="00AB0AC9">
                    <w:rPr>
                      <w:rFonts w:ascii="Courier New" w:eastAsiaTheme="minorEastAsia" w:hAnsi="Courier New" w:cs="Courier New"/>
                      <w:color w:val="000000"/>
                      <w:sz w:val="22"/>
                      <w:szCs w:val="22"/>
                    </w:rPr>
                    <w:lastRenderedPageBreak/>
                    <w:t>контрактов/ реестре соглашений</w:t>
                  </w:r>
                </w:p>
                <w:p w:rsidR="00FB071D" w:rsidRPr="00AB0AC9" w:rsidRDefault="00FB071D" w:rsidP="00FB071D">
                  <w:pPr>
                    <w:widowControl w:val="0"/>
                    <w:autoSpaceDE w:val="0"/>
                    <w:autoSpaceDN w:val="0"/>
                    <w:adjustRightInd w:val="0"/>
                    <w:ind w:left="119" w:right="7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всего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7" w:right="8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Признак казначейского сопровождения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4" w:right="8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в валюте обязательства</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FB071D" w:rsidRPr="00AB0AC9" w:rsidRDefault="00FB071D" w:rsidP="00FB071D">
                  <w:pPr>
                    <w:widowControl w:val="0"/>
                    <w:autoSpaceDE w:val="0"/>
                    <w:autoSpaceDN w:val="0"/>
                    <w:adjustRightInd w:val="0"/>
                    <w:ind w:left="111"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 валюты по ОКВ</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7"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в валюте Российской Федерации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Платёж, требующий подтверждения</w:t>
                  </w:r>
                </w:p>
              </w:tc>
              <w:tc>
                <w:tcPr>
                  <w:tcW w:w="1276" w:type="dxa"/>
                  <w:gridSpan w:val="2"/>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Уведомление о поступлении исполнительного </w:t>
                  </w:r>
                  <w:r w:rsidRPr="00AB0AC9">
                    <w:rPr>
                      <w:rFonts w:ascii="Courier New" w:eastAsiaTheme="minorEastAsia" w:hAnsi="Courier New" w:cs="Courier New"/>
                      <w:color w:val="000000"/>
                      <w:sz w:val="22"/>
                      <w:szCs w:val="22"/>
                    </w:rPr>
                    <w:lastRenderedPageBreak/>
                    <w:t>документа/решения налогового органа</w:t>
                  </w:r>
                </w:p>
              </w:tc>
              <w:tc>
                <w:tcPr>
                  <w:tcW w:w="1559" w:type="dxa"/>
                  <w:tcBorders>
                    <w:top w:val="single" w:sz="4" w:space="0" w:color="auto"/>
                    <w:left w:val="single" w:sz="4" w:space="0" w:color="auto"/>
                    <w:bottom w:val="single" w:sz="4" w:space="0" w:color="auto"/>
                  </w:tcBorders>
                </w:tcPr>
                <w:p w:rsidR="00FB071D" w:rsidRPr="00AB0AC9" w:rsidRDefault="00FB071D" w:rsidP="00FB071D">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Основание для не</w:t>
                  </w:r>
                  <w:r>
                    <w:rPr>
                      <w:rFonts w:ascii="Courier New" w:eastAsiaTheme="minorEastAsia" w:hAnsi="Courier New" w:cs="Courier New"/>
                      <w:color w:val="000000"/>
                      <w:sz w:val="22"/>
                      <w:szCs w:val="22"/>
                    </w:rPr>
                    <w:t xml:space="preserve"> </w:t>
                  </w:r>
                  <w:r w:rsidRPr="00AB0AC9">
                    <w:rPr>
                      <w:rFonts w:ascii="Courier New" w:eastAsiaTheme="minorEastAsia" w:hAnsi="Courier New" w:cs="Courier New"/>
                      <w:color w:val="000000"/>
                      <w:sz w:val="22"/>
                      <w:szCs w:val="22"/>
                    </w:rPr>
                    <w:t xml:space="preserve">включения договора (государственного </w:t>
                  </w:r>
                  <w:r w:rsidRPr="00AB0AC9">
                    <w:rPr>
                      <w:rFonts w:ascii="Courier New" w:eastAsiaTheme="minorEastAsia" w:hAnsi="Courier New" w:cs="Courier New"/>
                      <w:color w:val="000000"/>
                      <w:sz w:val="22"/>
                      <w:szCs w:val="22"/>
                    </w:rPr>
                    <w:lastRenderedPageBreak/>
                    <w:t>контракта) в реестр контрактов</w:t>
                  </w:r>
                </w:p>
              </w:tc>
            </w:tr>
            <w:tr w:rsidR="00FB071D" w:rsidRPr="00AB0AC9" w:rsidTr="004B6824">
              <w:tc>
                <w:tcPr>
                  <w:tcW w:w="559" w:type="dxa"/>
                  <w:tcBorders>
                    <w:top w:val="single" w:sz="4" w:space="0" w:color="auto"/>
                    <w:left w:val="single" w:sz="4" w:space="0" w:color="auto"/>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вид</w:t>
                  </w:r>
                </w:p>
              </w:tc>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w:t>
                  </w:r>
                </w:p>
              </w:tc>
              <w:tc>
                <w:tcPr>
                  <w:tcW w:w="568" w:type="dxa"/>
                  <w:tcBorders>
                    <w:top w:val="single" w:sz="4" w:space="0" w:color="auto"/>
                    <w:left w:val="single" w:sz="4" w:space="0" w:color="000000"/>
                    <w:bottom w:val="single" w:sz="4" w:space="0" w:color="000000"/>
                    <w:right w:val="single" w:sz="4" w:space="0" w:color="auto"/>
                  </w:tcBorders>
                  <w:shd w:val="clear" w:color="auto" w:fill="FFFFFF"/>
                  <w:vAlign w:val="center"/>
                </w:tcPr>
                <w:p w:rsidR="00FB071D" w:rsidRPr="00AB0AC9" w:rsidRDefault="00FB071D" w:rsidP="00FB071D">
                  <w:pPr>
                    <w:widowControl w:val="0"/>
                    <w:autoSpaceDE w:val="0"/>
                    <w:autoSpaceDN w:val="0"/>
                    <w:adjustRightInd w:val="0"/>
                    <w:ind w:left="117" w:right="8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w:t>
                  </w:r>
                </w:p>
              </w:tc>
              <w:tc>
                <w:tcPr>
                  <w:tcW w:w="567" w:type="dxa"/>
                  <w:tcBorders>
                    <w:left w:val="single" w:sz="4" w:space="0" w:color="auto"/>
                    <w:bottom w:val="single" w:sz="4" w:space="0" w:color="auto"/>
                    <w:right w:val="single" w:sz="4" w:space="0" w:color="auto"/>
                  </w:tcBorders>
                  <w:shd w:val="clear" w:color="auto" w:fill="FFFFFF"/>
                  <w:vAlign w:val="center"/>
                </w:tcPr>
                <w:p w:rsidR="00FB071D" w:rsidRPr="00AB0AC9" w:rsidRDefault="004B6824" w:rsidP="006A0C6F">
                  <w:pPr>
                    <w:widowControl w:val="0"/>
                    <w:autoSpaceDE w:val="0"/>
                    <w:autoSpaceDN w:val="0"/>
                    <w:adjustRightInd w:val="0"/>
                    <w:ind w:left="115" w:right="101"/>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ИГК</w:t>
                  </w:r>
                </w:p>
              </w:tc>
              <w:tc>
                <w:tcPr>
                  <w:tcW w:w="567" w:type="dxa"/>
                  <w:tcBorders>
                    <w:top w:val="single" w:sz="4" w:space="0" w:color="auto"/>
                    <w:left w:val="single" w:sz="4" w:space="0" w:color="auto"/>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5" w:right="9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дата</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rPr>
                      <w:rFonts w:ascii="Courier New" w:eastAsiaTheme="minorEastAsia" w:hAnsi="Courier New" w:cs="Courier New"/>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rPr>
                      <w:rFonts w:ascii="Courier New" w:eastAsiaTheme="minorEastAsia" w:hAnsi="Courier New" w:cs="Courier New"/>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FB071D" w:rsidRPr="00AB0AC9" w:rsidRDefault="00FB071D" w:rsidP="00FB071D">
                  <w:pPr>
                    <w:widowControl w:val="0"/>
                    <w:autoSpaceDE w:val="0"/>
                    <w:autoSpaceDN w:val="0"/>
                    <w:adjustRightInd w:val="0"/>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spacing w:after="200" w:line="276" w:lineRule="auto"/>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spacing w:after="200" w:line="276" w:lineRule="auto"/>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казначейского обеспечения обязательств</w:t>
                  </w:r>
                </w:p>
              </w:tc>
              <w:tc>
                <w:tcPr>
                  <w:tcW w:w="708" w:type="dxa"/>
                  <w:tcBorders>
                    <w:top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процент от общей суммы </w:t>
                  </w:r>
                </w:p>
                <w:p w:rsidR="00FB071D" w:rsidRPr="00AB0AC9" w:rsidRDefault="00FB071D" w:rsidP="00FB071D">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авансового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процент от общей суммы бюджетного обязательства</w:t>
                  </w:r>
                </w:p>
              </w:tc>
              <w:tc>
                <w:tcPr>
                  <w:tcW w:w="709"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w:t>
                  </w:r>
                </w:p>
              </w:tc>
              <w:tc>
                <w:tcPr>
                  <w:tcW w:w="567"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дата</w:t>
                  </w:r>
                </w:p>
              </w:tc>
              <w:tc>
                <w:tcPr>
                  <w:tcW w:w="1559"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p>
              </w:tc>
            </w:tr>
            <w:tr w:rsidR="00FB071D" w:rsidRPr="00AB0AC9" w:rsidTr="004B6824">
              <w:tc>
                <w:tcPr>
                  <w:tcW w:w="559" w:type="dxa"/>
                  <w:tcBorders>
                    <w:top w:val="single" w:sz="4" w:space="0" w:color="000000"/>
                    <w:left w:val="single" w:sz="4" w:space="0" w:color="auto"/>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w:t>
                  </w:r>
                </w:p>
              </w:tc>
              <w:tc>
                <w:tcPr>
                  <w:tcW w:w="568" w:type="dxa"/>
                  <w:tcBorders>
                    <w:top w:val="single" w:sz="4" w:space="0" w:color="000000"/>
                    <w:left w:val="single" w:sz="4" w:space="0" w:color="000000"/>
                    <w:bottom w:val="single" w:sz="12" w:space="0" w:color="000000"/>
                    <w:right w:val="single" w:sz="4" w:space="0" w:color="auto"/>
                  </w:tcBorders>
                  <w:shd w:val="clear" w:color="auto" w:fill="FFFFFF"/>
                  <w:vAlign w:val="center"/>
                </w:tcPr>
                <w:p w:rsidR="00FB071D" w:rsidRPr="00AB0AC9" w:rsidRDefault="00FB071D" w:rsidP="00FB071D">
                  <w:pPr>
                    <w:widowControl w:val="0"/>
                    <w:autoSpaceDE w:val="0"/>
                    <w:autoSpaceDN w:val="0"/>
                    <w:adjustRightInd w:val="0"/>
                    <w:ind w:left="117" w:right="8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B071D" w:rsidRPr="00AB0AC9" w:rsidRDefault="004B6824" w:rsidP="00FB071D">
                  <w:pPr>
                    <w:widowControl w:val="0"/>
                    <w:autoSpaceDE w:val="0"/>
                    <w:autoSpaceDN w:val="0"/>
                    <w:adjustRightInd w:val="0"/>
                    <w:ind w:left="115" w:right="101"/>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4</w:t>
                  </w:r>
                </w:p>
              </w:tc>
              <w:tc>
                <w:tcPr>
                  <w:tcW w:w="567" w:type="dxa"/>
                  <w:tcBorders>
                    <w:top w:val="single" w:sz="4" w:space="0" w:color="000000"/>
                    <w:left w:val="single" w:sz="4" w:space="0" w:color="auto"/>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5" w:right="9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5</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5" w:right="7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6</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2" w:right="7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7</w:t>
                  </w: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8</w:t>
                  </w: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6"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9</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10</w:t>
                  </w:r>
                </w:p>
              </w:tc>
              <w:tc>
                <w:tcPr>
                  <w:tcW w:w="1134" w:type="dxa"/>
                  <w:tcBorders>
                    <w:top w:val="single" w:sz="4" w:space="0" w:color="000000"/>
                    <w:left w:val="single" w:sz="4" w:space="0" w:color="000000"/>
                    <w:bottom w:val="single" w:sz="12" w:space="0" w:color="000000"/>
                    <w:right w:val="single" w:sz="4" w:space="0" w:color="auto"/>
                  </w:tcBorders>
                  <w:shd w:val="clear" w:color="auto" w:fill="FFFFFF"/>
                  <w:vAlign w:val="center"/>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6" w:right="8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5"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13</w:t>
                  </w:r>
                </w:p>
              </w:tc>
              <w:tc>
                <w:tcPr>
                  <w:tcW w:w="708" w:type="dxa"/>
                  <w:tcBorders>
                    <w:top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17</w:t>
                  </w:r>
                </w:p>
              </w:tc>
              <w:tc>
                <w:tcPr>
                  <w:tcW w:w="1559"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18</w:t>
                  </w:r>
                </w:p>
              </w:tc>
            </w:tr>
            <w:tr w:rsidR="00FB071D" w:rsidRPr="00AB0AC9" w:rsidTr="004B6824">
              <w:tc>
                <w:tcPr>
                  <w:tcW w:w="559"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106"/>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9"/>
                    <w:rPr>
                      <w:rFonts w:ascii="Courier New" w:eastAsiaTheme="minorEastAsia" w:hAnsi="Courier New" w:cs="Courier New"/>
                      <w:color w:val="000000"/>
                      <w:sz w:val="22"/>
                      <w:szCs w:val="22"/>
                    </w:rPr>
                  </w:pPr>
                </w:p>
              </w:tc>
              <w:tc>
                <w:tcPr>
                  <w:tcW w:w="56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7" w:right="81"/>
                    <w:rPr>
                      <w:rFonts w:ascii="Courier New" w:eastAsiaTheme="minorEastAsia" w:hAnsi="Courier New" w:cs="Courier New"/>
                      <w:color w:val="000000"/>
                      <w:sz w:val="22"/>
                      <w:szCs w:val="22"/>
                    </w:rPr>
                  </w:pPr>
                </w:p>
              </w:tc>
              <w:tc>
                <w:tcPr>
                  <w:tcW w:w="567" w:type="dxa"/>
                  <w:tcBorders>
                    <w:top w:val="single" w:sz="4" w:space="0" w:color="auto"/>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5" w:right="101"/>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5" w:right="91"/>
                    <w:rPr>
                      <w:rFonts w:ascii="Courier New" w:eastAsiaTheme="minorEastAsia" w:hAnsi="Courier New" w:cs="Courier New"/>
                      <w:color w:val="000000"/>
                      <w:sz w:val="22"/>
                      <w:szCs w:val="22"/>
                    </w:rPr>
                  </w:pPr>
                </w:p>
              </w:tc>
              <w:tc>
                <w:tcPr>
                  <w:tcW w:w="85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5" w:right="74"/>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2" w:right="77"/>
                    <w:rPr>
                      <w:rFonts w:ascii="Courier New" w:eastAsiaTheme="minorEastAsia" w:hAnsi="Courier New" w:cs="Courier New"/>
                      <w:color w:val="000000"/>
                      <w:sz w:val="22"/>
                      <w:szCs w:val="22"/>
                    </w:rPr>
                  </w:pPr>
                </w:p>
              </w:tc>
              <w:tc>
                <w:tcPr>
                  <w:tcW w:w="1275"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276"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6" w:right="99"/>
                    <w:jc w:val="right"/>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auto"/>
                  </w:tcBorders>
                  <w:shd w:val="clear" w:color="auto" w:fill="FFFFFF"/>
                  <w:vAlign w:val="center"/>
                </w:tcPr>
                <w:p w:rsidR="00FB071D" w:rsidRPr="00AB0AC9" w:rsidRDefault="00FB071D" w:rsidP="00FB071D">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6" w:right="81"/>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5" w:right="92"/>
                    <w:rPr>
                      <w:rFonts w:ascii="Courier New" w:eastAsiaTheme="minorEastAsia" w:hAnsi="Courier New" w:cs="Courier New"/>
                      <w:color w:val="000000"/>
                      <w:sz w:val="22"/>
                      <w:szCs w:val="22"/>
                    </w:rPr>
                  </w:pPr>
                </w:p>
              </w:tc>
              <w:tc>
                <w:tcPr>
                  <w:tcW w:w="708" w:type="dxa"/>
                  <w:tcBorders>
                    <w:top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right"/>
                    <w:rPr>
                      <w:rFonts w:ascii="Courier New" w:eastAsiaTheme="minorEastAsia" w:hAnsi="Courier New" w:cs="Courier New"/>
                      <w:color w:val="000000"/>
                      <w:sz w:val="22"/>
                      <w:szCs w:val="22"/>
                    </w:rPr>
                  </w:pPr>
                </w:p>
              </w:tc>
            </w:tr>
          </w:tbl>
          <w:p w:rsidR="00FB071D" w:rsidRPr="00AB0AC9" w:rsidRDefault="00FB071D" w:rsidP="00FB071D">
            <w:pPr>
              <w:widowControl w:val="0"/>
              <w:autoSpaceDE w:val="0"/>
              <w:autoSpaceDN w:val="0"/>
              <w:adjustRightInd w:val="0"/>
              <w:ind w:right="96"/>
              <w:rPr>
                <w:rFonts w:ascii="Courier New" w:eastAsiaTheme="minorEastAsia" w:hAnsi="Courier New" w:cs="Courier New"/>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2518"/>
              <w:gridCol w:w="1622"/>
              <w:gridCol w:w="1622"/>
              <w:gridCol w:w="1292"/>
              <w:gridCol w:w="1628"/>
              <w:gridCol w:w="1633"/>
              <w:gridCol w:w="1637"/>
              <w:gridCol w:w="1481"/>
              <w:gridCol w:w="2443"/>
            </w:tblGrid>
            <w:tr w:rsidR="00FB071D" w:rsidRPr="00AB0AC9" w:rsidTr="000E3AB8">
              <w:tc>
                <w:tcPr>
                  <w:tcW w:w="15876" w:type="dxa"/>
                  <w:gridSpan w:val="9"/>
                  <w:tcBorders>
                    <w:top w:val="nil"/>
                    <w:left w:val="nil"/>
                    <w:bottom w:val="single" w:sz="4" w:space="0" w:color="000000"/>
                    <w:right w:val="nil"/>
                  </w:tcBorders>
                  <w:shd w:val="clear" w:color="auto" w:fill="FFFFFF"/>
                  <w:vAlign w:val="center"/>
                </w:tcPr>
                <w:p w:rsidR="00FB071D" w:rsidRPr="00AB0AC9" w:rsidRDefault="00FB071D" w:rsidP="00FB071D">
                  <w:pPr>
                    <w:widowControl w:val="0"/>
                    <w:autoSpaceDE w:val="0"/>
                    <w:autoSpaceDN w:val="0"/>
                    <w:adjustRightInd w:val="0"/>
                    <w:ind w:left="108"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b/>
                      <w:bCs/>
                      <w:color w:val="000000"/>
                      <w:sz w:val="22"/>
                      <w:szCs w:val="22"/>
                    </w:rPr>
                    <w:t>Раздел 2. Реквизиты контрагента/взыскателя по исполнительному документу/решению налогового органа</w:t>
                  </w:r>
                </w:p>
              </w:tc>
            </w:tr>
            <w:tr w:rsidR="00FB071D" w:rsidRPr="00AB0AC9" w:rsidTr="000E3AB8">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9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юридического лица/ФИО физического лица</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6" w:right="8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ИНН</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КПП</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 по Сводному реестру</w:t>
                  </w:r>
                </w:p>
              </w:tc>
              <w:tc>
                <w:tcPr>
                  <w:tcW w:w="1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2" w:right="8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 лицевого счета</w:t>
                  </w:r>
                </w:p>
              </w:tc>
              <w:tc>
                <w:tcPr>
                  <w:tcW w:w="1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 банковского счета</w:t>
                  </w: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3" w:right="7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банка</w:t>
                  </w: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0" w:right="9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БИК банка</w:t>
                  </w:r>
                </w:p>
              </w:tc>
              <w:tc>
                <w:tcPr>
                  <w:tcW w:w="2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1"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Корреспондентский счет банка</w:t>
                  </w:r>
                </w:p>
              </w:tc>
            </w:tr>
            <w:tr w:rsidR="00FB071D" w:rsidRPr="00AB0AC9" w:rsidTr="000E3AB8">
              <w:tc>
                <w:tcPr>
                  <w:tcW w:w="251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9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6" w:right="8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w:t>
                  </w:r>
                </w:p>
              </w:tc>
              <w:tc>
                <w:tcPr>
                  <w:tcW w:w="129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4</w:t>
                  </w:r>
                </w:p>
              </w:tc>
              <w:tc>
                <w:tcPr>
                  <w:tcW w:w="162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2" w:right="8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5</w:t>
                  </w:r>
                </w:p>
              </w:tc>
              <w:tc>
                <w:tcPr>
                  <w:tcW w:w="163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6</w:t>
                  </w:r>
                </w:p>
              </w:tc>
              <w:tc>
                <w:tcPr>
                  <w:tcW w:w="163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3" w:right="7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7</w:t>
                  </w:r>
                </w:p>
              </w:tc>
              <w:tc>
                <w:tcPr>
                  <w:tcW w:w="148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0" w:right="9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8</w:t>
                  </w:r>
                </w:p>
              </w:tc>
              <w:tc>
                <w:tcPr>
                  <w:tcW w:w="244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1"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9</w:t>
                  </w:r>
                </w:p>
              </w:tc>
            </w:tr>
            <w:tr w:rsidR="00FB071D" w:rsidRPr="00AB0AC9" w:rsidTr="000E3AB8">
              <w:tc>
                <w:tcPr>
                  <w:tcW w:w="2518"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90"/>
                    <w:jc w:val="center"/>
                    <w:rPr>
                      <w:rFonts w:ascii="Courier New" w:eastAsiaTheme="minorEastAsia" w:hAnsi="Courier New" w:cs="Courier New"/>
                      <w:color w:val="000000"/>
                      <w:sz w:val="22"/>
                      <w:szCs w:val="22"/>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6" w:right="88"/>
                    <w:jc w:val="center"/>
                    <w:rPr>
                      <w:rFonts w:ascii="Courier New" w:eastAsiaTheme="minorEastAsia" w:hAnsi="Courier New" w:cs="Courier New"/>
                      <w:color w:val="000000"/>
                      <w:sz w:val="22"/>
                      <w:szCs w:val="22"/>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106"/>
                    <w:jc w:val="center"/>
                    <w:rPr>
                      <w:rFonts w:ascii="Courier New" w:eastAsiaTheme="minorEastAsia" w:hAnsi="Courier New" w:cs="Courier New"/>
                      <w:color w:val="000000"/>
                      <w:sz w:val="22"/>
                      <w:szCs w:val="22"/>
                    </w:rPr>
                  </w:pPr>
                </w:p>
              </w:tc>
              <w:tc>
                <w:tcPr>
                  <w:tcW w:w="129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4"/>
                    <w:jc w:val="center"/>
                    <w:rPr>
                      <w:rFonts w:ascii="Courier New" w:eastAsiaTheme="minorEastAsia" w:hAnsi="Courier New" w:cs="Courier New"/>
                      <w:color w:val="000000"/>
                      <w:sz w:val="22"/>
                      <w:szCs w:val="22"/>
                    </w:rPr>
                  </w:pPr>
                </w:p>
              </w:tc>
              <w:tc>
                <w:tcPr>
                  <w:tcW w:w="162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2" w:right="86"/>
                    <w:jc w:val="center"/>
                    <w:rPr>
                      <w:rFonts w:ascii="Courier New" w:eastAsiaTheme="minorEastAsia" w:hAnsi="Courier New" w:cs="Courier New"/>
                      <w:color w:val="000000"/>
                      <w:sz w:val="22"/>
                      <w:szCs w:val="22"/>
                    </w:rPr>
                  </w:pPr>
                </w:p>
              </w:tc>
              <w:tc>
                <w:tcPr>
                  <w:tcW w:w="1633"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3"/>
                    <w:jc w:val="center"/>
                    <w:rPr>
                      <w:rFonts w:ascii="Courier New" w:eastAsiaTheme="minorEastAsia" w:hAnsi="Courier New" w:cs="Courier New"/>
                      <w:color w:val="000000"/>
                      <w:sz w:val="22"/>
                      <w:szCs w:val="22"/>
                    </w:rPr>
                  </w:pPr>
                </w:p>
              </w:tc>
              <w:tc>
                <w:tcPr>
                  <w:tcW w:w="163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3" w:right="76"/>
                    <w:jc w:val="center"/>
                    <w:rPr>
                      <w:rFonts w:ascii="Courier New" w:eastAsiaTheme="minorEastAsia" w:hAnsi="Courier New" w:cs="Courier New"/>
                      <w:color w:val="000000"/>
                      <w:sz w:val="22"/>
                      <w:szCs w:val="22"/>
                    </w:rPr>
                  </w:pPr>
                </w:p>
              </w:tc>
              <w:tc>
                <w:tcPr>
                  <w:tcW w:w="148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0" w:right="95"/>
                    <w:jc w:val="center"/>
                    <w:rPr>
                      <w:rFonts w:ascii="Courier New" w:eastAsiaTheme="minorEastAsia" w:hAnsi="Courier New" w:cs="Courier New"/>
                      <w:color w:val="000000"/>
                      <w:sz w:val="22"/>
                      <w:szCs w:val="22"/>
                    </w:rPr>
                  </w:pPr>
                </w:p>
              </w:tc>
              <w:tc>
                <w:tcPr>
                  <w:tcW w:w="2443" w:type="dxa"/>
                  <w:tcBorders>
                    <w:top w:val="single" w:sz="12" w:space="0" w:color="000000"/>
                    <w:left w:val="single" w:sz="4" w:space="0" w:color="000000"/>
                    <w:bottom w:val="single" w:sz="12" w:space="0" w:color="000000"/>
                    <w:right w:val="single" w:sz="12" w:space="0" w:color="000000"/>
                  </w:tcBorders>
                  <w:shd w:val="clear" w:color="auto" w:fill="FFFFFF"/>
                  <w:vAlign w:val="center"/>
                </w:tcPr>
                <w:p w:rsidR="00FB071D" w:rsidRPr="00AB0AC9" w:rsidRDefault="00FB071D" w:rsidP="00FB071D">
                  <w:pPr>
                    <w:widowControl w:val="0"/>
                    <w:autoSpaceDE w:val="0"/>
                    <w:autoSpaceDN w:val="0"/>
                    <w:adjustRightInd w:val="0"/>
                    <w:ind w:left="121" w:right="92"/>
                    <w:jc w:val="center"/>
                    <w:rPr>
                      <w:rFonts w:ascii="Courier New" w:eastAsiaTheme="minorEastAsia" w:hAnsi="Courier New" w:cs="Courier New"/>
                      <w:color w:val="000000"/>
                      <w:sz w:val="22"/>
                      <w:szCs w:val="22"/>
                    </w:rPr>
                  </w:pPr>
                </w:p>
              </w:tc>
            </w:tr>
          </w:tbl>
          <w:p w:rsidR="00FB071D" w:rsidRPr="00AB0AC9" w:rsidRDefault="00FB071D" w:rsidP="00626300">
            <w:pPr>
              <w:widowControl w:val="0"/>
              <w:autoSpaceDE w:val="0"/>
              <w:autoSpaceDN w:val="0"/>
              <w:adjustRightInd w:val="0"/>
              <w:ind w:left="108" w:right="107"/>
              <w:jc w:val="center"/>
              <w:rPr>
                <w:rFonts w:ascii="Courier New" w:eastAsiaTheme="minorEastAsia" w:hAnsi="Courier New" w:cs="Courier New"/>
                <w:b/>
                <w:bCs/>
                <w:color w:val="000000"/>
                <w:sz w:val="22"/>
                <w:szCs w:val="22"/>
              </w:rPr>
            </w:pPr>
          </w:p>
        </w:tc>
      </w:tr>
    </w:tbl>
    <w:p w:rsidR="00626300" w:rsidRDefault="00626300" w:rsidP="009E46D2">
      <w:pPr>
        <w:tabs>
          <w:tab w:val="left" w:pos="0"/>
        </w:tabs>
        <w:spacing w:line="360" w:lineRule="auto"/>
        <w:jc w:val="both"/>
        <w:rPr>
          <w:rFonts w:ascii="Courier New" w:hAnsi="Courier New" w:cs="Courier New"/>
          <w:sz w:val="22"/>
          <w:szCs w:val="22"/>
          <w:lang w:eastAsia="en-US"/>
        </w:rPr>
      </w:pPr>
    </w:p>
    <w:p w:rsidR="000E3AB8" w:rsidRDefault="000E3AB8" w:rsidP="009E46D2">
      <w:pPr>
        <w:tabs>
          <w:tab w:val="left" w:pos="0"/>
        </w:tabs>
        <w:spacing w:line="360" w:lineRule="auto"/>
        <w:jc w:val="both"/>
        <w:rPr>
          <w:rFonts w:ascii="Courier New" w:hAnsi="Courier New" w:cs="Courier New"/>
          <w:sz w:val="22"/>
          <w:szCs w:val="22"/>
          <w:lang w:eastAsia="en-US"/>
        </w:rPr>
      </w:pPr>
    </w:p>
    <w:p w:rsidR="000E3AB8" w:rsidRDefault="000E3AB8" w:rsidP="009E46D2">
      <w:pPr>
        <w:tabs>
          <w:tab w:val="left" w:pos="0"/>
        </w:tabs>
        <w:spacing w:line="360" w:lineRule="auto"/>
        <w:jc w:val="both"/>
        <w:rPr>
          <w:rFonts w:ascii="Courier New" w:hAnsi="Courier New" w:cs="Courier New"/>
          <w:sz w:val="22"/>
          <w:szCs w:val="22"/>
          <w:lang w:eastAsia="en-US"/>
        </w:rPr>
      </w:pPr>
    </w:p>
    <w:p w:rsidR="000E3AB8" w:rsidRDefault="000E3AB8" w:rsidP="009E46D2">
      <w:pPr>
        <w:tabs>
          <w:tab w:val="left" w:pos="0"/>
        </w:tabs>
        <w:spacing w:line="360" w:lineRule="auto"/>
        <w:jc w:val="both"/>
        <w:rPr>
          <w:rFonts w:ascii="Courier New" w:hAnsi="Courier New" w:cs="Courier New"/>
          <w:sz w:val="22"/>
          <w:szCs w:val="22"/>
          <w:lang w:eastAsia="en-US"/>
        </w:rPr>
      </w:pPr>
    </w:p>
    <w:p w:rsidR="000E3AB8" w:rsidRDefault="000E3AB8" w:rsidP="009E46D2">
      <w:pPr>
        <w:tabs>
          <w:tab w:val="left" w:pos="0"/>
        </w:tabs>
        <w:spacing w:line="360" w:lineRule="auto"/>
        <w:jc w:val="both"/>
        <w:rPr>
          <w:rFonts w:ascii="Courier New" w:hAnsi="Courier New" w:cs="Courier New"/>
          <w:sz w:val="22"/>
          <w:szCs w:val="22"/>
          <w:lang w:eastAsia="en-US"/>
        </w:rPr>
      </w:pPr>
    </w:p>
    <w:p w:rsidR="000E3AB8" w:rsidRDefault="000E3AB8" w:rsidP="009E46D2">
      <w:pPr>
        <w:tabs>
          <w:tab w:val="left" w:pos="0"/>
        </w:tabs>
        <w:spacing w:line="360" w:lineRule="auto"/>
        <w:jc w:val="both"/>
        <w:rPr>
          <w:rFonts w:ascii="Courier New" w:hAnsi="Courier New" w:cs="Courier New"/>
          <w:sz w:val="22"/>
          <w:szCs w:val="22"/>
          <w:lang w:eastAsia="en-US"/>
        </w:rPr>
      </w:pPr>
    </w:p>
    <w:p w:rsidR="000E3AB8" w:rsidRDefault="000E3AB8" w:rsidP="000E3AB8">
      <w:pPr>
        <w:widowControl w:val="0"/>
        <w:autoSpaceDE w:val="0"/>
        <w:autoSpaceDN w:val="0"/>
        <w:adjustRightInd w:val="0"/>
        <w:ind w:left="15"/>
        <w:rPr>
          <w:rFonts w:ascii="Courier New" w:eastAsiaTheme="minorEastAsia" w:hAnsi="Courier New" w:cs="Courier New"/>
          <w:color w:val="000000"/>
          <w:sz w:val="22"/>
          <w:szCs w:val="22"/>
        </w:rPr>
        <w:sectPr w:rsidR="000E3AB8" w:rsidSect="00626300">
          <w:pgSz w:w="16838" w:h="11906" w:orient="landscape"/>
          <w:pgMar w:top="1276" w:right="1276" w:bottom="284" w:left="992" w:header="709" w:footer="709" w:gutter="0"/>
          <w:cols w:space="708"/>
          <w:docGrid w:linePitch="360"/>
        </w:sectPr>
      </w:pPr>
    </w:p>
    <w:tbl>
      <w:tblPr>
        <w:tblW w:w="10097" w:type="dxa"/>
        <w:tblInd w:w="109" w:type="dxa"/>
        <w:tblLayout w:type="fixed"/>
        <w:tblCellMar>
          <w:left w:w="0" w:type="dxa"/>
          <w:right w:w="0" w:type="dxa"/>
        </w:tblCellMar>
        <w:tblLook w:val="0000" w:firstRow="0" w:lastRow="0" w:firstColumn="0" w:lastColumn="0" w:noHBand="0" w:noVBand="0"/>
      </w:tblPr>
      <w:tblGrid>
        <w:gridCol w:w="1633"/>
        <w:gridCol w:w="899"/>
        <w:gridCol w:w="900"/>
        <w:gridCol w:w="2519"/>
        <w:gridCol w:w="360"/>
        <w:gridCol w:w="522"/>
        <w:gridCol w:w="18"/>
        <w:gridCol w:w="162"/>
        <w:gridCol w:w="198"/>
        <w:gridCol w:w="20"/>
        <w:gridCol w:w="502"/>
        <w:gridCol w:w="218"/>
        <w:gridCol w:w="867"/>
        <w:gridCol w:w="1279"/>
      </w:tblGrid>
      <w:tr w:rsidR="000E3AB8" w:rsidRPr="009E46D2" w:rsidTr="000E3AB8">
        <w:tc>
          <w:tcPr>
            <w:tcW w:w="2532"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color w:val="000000"/>
                <w:sz w:val="22"/>
                <w:szCs w:val="22"/>
              </w:rPr>
            </w:pPr>
          </w:p>
        </w:tc>
        <w:tc>
          <w:tcPr>
            <w:tcW w:w="90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6665" w:type="dxa"/>
            <w:gridSpan w:val="11"/>
            <w:tcBorders>
              <w:top w:val="nil"/>
              <w:left w:val="nil"/>
              <w:bottom w:val="nil"/>
            </w:tcBorders>
            <w:shd w:val="clear" w:color="auto" w:fill="FFFFFF"/>
            <w:vAlign w:val="bottom"/>
          </w:tcPr>
          <w:p w:rsidR="000E3AB8" w:rsidRPr="009E46D2" w:rsidRDefault="000E3AB8" w:rsidP="000E3AB8">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Приложение №</w:t>
            </w:r>
            <w:r w:rsidR="00383016">
              <w:rPr>
                <w:rFonts w:ascii="Courier New" w:eastAsiaTheme="minorEastAsia" w:hAnsi="Courier New" w:cs="Courier New"/>
                <w:sz w:val="22"/>
                <w:szCs w:val="22"/>
              </w:rPr>
              <w:t>7</w:t>
            </w:r>
          </w:p>
          <w:p w:rsidR="000E3AB8" w:rsidRPr="009E46D2" w:rsidRDefault="000E3AB8" w:rsidP="000E3AB8">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 xml:space="preserve">к Порядку учета бюджетных и </w:t>
            </w:r>
          </w:p>
          <w:p w:rsidR="000E3AB8" w:rsidRPr="009E46D2" w:rsidRDefault="000E3AB8" w:rsidP="000E3AB8">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 xml:space="preserve">денежных обязательств </w:t>
            </w:r>
          </w:p>
          <w:p w:rsidR="000E3AB8" w:rsidRPr="009E46D2" w:rsidRDefault="000E3AB8" w:rsidP="000E3AB8">
            <w:pPr>
              <w:widowControl w:val="0"/>
              <w:autoSpaceDE w:val="0"/>
              <w:autoSpaceDN w:val="0"/>
              <w:adjustRightInd w:val="0"/>
              <w:ind w:left="15"/>
              <w:jc w:val="right"/>
              <w:rPr>
                <w:rFonts w:ascii="Courier New" w:eastAsiaTheme="minorEastAsia" w:hAnsi="Courier New" w:cs="Courier New"/>
                <w:color w:val="000000"/>
                <w:sz w:val="22"/>
                <w:szCs w:val="22"/>
              </w:rPr>
            </w:pPr>
            <w:r w:rsidRPr="009E46D2">
              <w:rPr>
                <w:rFonts w:ascii="Courier New" w:eastAsiaTheme="minorEastAsia" w:hAnsi="Courier New" w:cs="Courier New"/>
                <w:sz w:val="22"/>
                <w:szCs w:val="22"/>
              </w:rPr>
              <w:t xml:space="preserve">получателей средств </w:t>
            </w:r>
          </w:p>
        </w:tc>
      </w:tr>
      <w:tr w:rsidR="000E3AB8" w:rsidRPr="009E46D2" w:rsidTr="000E3AB8">
        <w:tc>
          <w:tcPr>
            <w:tcW w:w="2532"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90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3401"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279" w:type="dxa"/>
            <w:tcBorders>
              <w:top w:val="single" w:sz="4" w:space="0" w:color="000000"/>
              <w:left w:val="single" w:sz="4" w:space="0" w:color="000000"/>
              <w:bottom w:val="single" w:sz="18" w:space="0" w:color="000000"/>
              <w:right w:val="single" w:sz="4" w:space="0" w:color="000000"/>
            </w:tcBorders>
            <w:shd w:val="clear" w:color="auto" w:fill="FFFFFF"/>
            <w:vAlign w:val="bottom"/>
          </w:tcPr>
          <w:p w:rsidR="000E3AB8" w:rsidRPr="009E46D2" w:rsidRDefault="000E3AB8" w:rsidP="000E3AB8">
            <w:pPr>
              <w:widowControl w:val="0"/>
              <w:autoSpaceDE w:val="0"/>
              <w:autoSpaceDN w:val="0"/>
              <w:adjustRightInd w:val="0"/>
              <w:ind w:left="3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КОДЫ</w:t>
            </w:r>
          </w:p>
        </w:tc>
      </w:tr>
      <w:tr w:rsidR="000E3AB8" w:rsidRPr="009E46D2" w:rsidTr="000E3AB8">
        <w:tc>
          <w:tcPr>
            <w:tcW w:w="6311" w:type="dxa"/>
            <w:gridSpan w:val="5"/>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b/>
                <w:bCs/>
                <w:color w:val="000000"/>
                <w:sz w:val="22"/>
                <w:szCs w:val="22"/>
              </w:rPr>
              <w:t xml:space="preserve">Сведения о денежном обязательстве №     </w:t>
            </w:r>
          </w:p>
        </w:tc>
        <w:tc>
          <w:tcPr>
            <w:tcW w:w="70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805" w:type="dxa"/>
            <w:gridSpan w:val="5"/>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Форма по ОКУД</w:t>
            </w:r>
          </w:p>
        </w:tc>
        <w:tc>
          <w:tcPr>
            <w:tcW w:w="1279" w:type="dxa"/>
            <w:tcBorders>
              <w:top w:val="single" w:sz="18"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0506102</w:t>
            </w:r>
          </w:p>
        </w:tc>
      </w:tr>
      <w:tr w:rsidR="000E3AB8" w:rsidRPr="009E46D2" w:rsidTr="000E3AB8">
        <w:tc>
          <w:tcPr>
            <w:tcW w:w="7013" w:type="dxa"/>
            <w:gridSpan w:val="8"/>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jc w:val="center"/>
              <w:rPr>
                <w:rFonts w:ascii="Courier New" w:eastAsiaTheme="minorEastAsia" w:hAnsi="Courier New" w:cs="Courier New"/>
                <w:color w:val="000000"/>
                <w:sz w:val="22"/>
                <w:szCs w:val="22"/>
              </w:rPr>
            </w:pPr>
          </w:p>
          <w:p w:rsidR="000E3AB8" w:rsidRPr="009E46D2" w:rsidRDefault="000E3AB8" w:rsidP="000E3AB8">
            <w:pPr>
              <w:widowControl w:val="0"/>
              <w:autoSpaceDE w:val="0"/>
              <w:autoSpaceDN w:val="0"/>
              <w:adjustRightInd w:val="0"/>
              <w:ind w:left="15"/>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от ’’</w:t>
            </w:r>
            <w:r w:rsidRPr="009E46D2">
              <w:rPr>
                <w:rFonts w:ascii="Courier New" w:eastAsiaTheme="minorEastAsia" w:hAnsi="Courier New" w:cs="Courier New"/>
                <w:color w:val="000000"/>
                <w:sz w:val="22"/>
                <w:szCs w:val="22"/>
                <w:u w:val="single"/>
              </w:rPr>
              <w:t>__</w:t>
            </w:r>
            <w:r>
              <w:rPr>
                <w:rFonts w:ascii="Courier New" w:eastAsiaTheme="minorEastAsia" w:hAnsi="Courier New" w:cs="Courier New"/>
                <w:color w:val="000000"/>
                <w:sz w:val="22"/>
                <w:szCs w:val="22"/>
              </w:rPr>
              <w:t>’’</w:t>
            </w:r>
            <w:r w:rsidRPr="009E46D2">
              <w:rPr>
                <w:rFonts w:ascii="Courier New" w:eastAsiaTheme="minorEastAsia" w:hAnsi="Courier New" w:cs="Courier New"/>
                <w:color w:val="000000"/>
                <w:sz w:val="22"/>
                <w:szCs w:val="22"/>
              </w:rPr>
              <w:t>____________20__г.</w:t>
            </w:r>
          </w:p>
        </w:tc>
        <w:tc>
          <w:tcPr>
            <w:tcW w:w="720"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jc w:val="center"/>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Дата</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Default="000E3AB8" w:rsidP="000E3AB8">
            <w:pPr>
              <w:widowControl w:val="0"/>
              <w:autoSpaceDE w:val="0"/>
              <w:autoSpaceDN w:val="0"/>
              <w:adjustRightInd w:val="0"/>
              <w:ind w:left="15"/>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Наименование органа</w:t>
            </w:r>
          </w:p>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r>
              <w:rPr>
                <w:rFonts w:ascii="Courier New" w:eastAsiaTheme="minorEastAsia" w:hAnsi="Courier New" w:cs="Courier New"/>
                <w:color w:val="000000"/>
                <w:sz w:val="22"/>
                <w:szCs w:val="22"/>
              </w:rPr>
              <w:t>Федерального казначейства</w:t>
            </w:r>
          </w:p>
        </w:tc>
        <w:tc>
          <w:tcPr>
            <w:tcW w:w="3779" w:type="dxa"/>
            <w:gridSpan w:val="6"/>
            <w:tcBorders>
              <w:top w:val="nil"/>
              <w:left w:val="nil"/>
              <w:bottom w:val="single" w:sz="8" w:space="0" w:color="000000"/>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607" w:type="dxa"/>
            <w:gridSpan w:val="4"/>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8"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6851" w:type="dxa"/>
            <w:gridSpan w:val="7"/>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right"/>
              <w:rPr>
                <w:rFonts w:ascii="Courier New" w:eastAsiaTheme="minorEastAsia" w:hAnsi="Courier New" w:cs="Courier New"/>
                <w:sz w:val="22"/>
                <w:szCs w:val="22"/>
              </w:rPr>
            </w:pPr>
            <w:r>
              <w:rPr>
                <w:rFonts w:ascii="Courier New" w:eastAsiaTheme="minorEastAsia" w:hAnsi="Courier New" w:cs="Courier New"/>
                <w:sz w:val="22"/>
                <w:szCs w:val="22"/>
              </w:rPr>
              <w:t xml:space="preserve">      </w:t>
            </w:r>
          </w:p>
        </w:tc>
        <w:tc>
          <w:tcPr>
            <w:tcW w:w="1607" w:type="dxa"/>
            <w:gridSpan w:val="4"/>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8" w:space="0" w:color="000000"/>
              <w:left w:val="single" w:sz="18" w:space="0" w:color="000000"/>
              <w:bottom w:val="single" w:sz="8"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right="8"/>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3419" w:type="dxa"/>
            <w:gridSpan w:val="4"/>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r>
              <w:rPr>
                <w:rFonts w:ascii="Courier New" w:eastAsiaTheme="minorEastAsia" w:hAnsi="Courier New" w:cs="Courier New"/>
                <w:sz w:val="22"/>
                <w:szCs w:val="22"/>
              </w:rPr>
              <w:t>По КОФК</w:t>
            </w:r>
          </w:p>
        </w:tc>
        <w:tc>
          <w:tcPr>
            <w:tcW w:w="1279" w:type="dxa"/>
            <w:tcBorders>
              <w:top w:val="nil"/>
              <w:left w:val="single" w:sz="18" w:space="0" w:color="000000"/>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r>
              <w:rPr>
                <w:rFonts w:ascii="Courier New" w:eastAsiaTheme="minorEastAsia" w:hAnsi="Courier New" w:cs="Courier New"/>
                <w:color w:val="000000"/>
                <w:sz w:val="22"/>
                <w:szCs w:val="22"/>
              </w:rPr>
              <w:t>Получатель</w:t>
            </w:r>
            <w:r w:rsidRPr="009E46D2">
              <w:rPr>
                <w:rFonts w:ascii="Courier New" w:eastAsiaTheme="minorEastAsia" w:hAnsi="Courier New" w:cs="Courier New"/>
                <w:color w:val="000000"/>
                <w:sz w:val="22"/>
                <w:szCs w:val="22"/>
              </w:rPr>
              <w:t xml:space="preserve"> бюджетных средств</w:t>
            </w:r>
          </w:p>
        </w:tc>
        <w:tc>
          <w:tcPr>
            <w:tcW w:w="3779" w:type="dxa"/>
            <w:gridSpan w:val="6"/>
            <w:tcBorders>
              <w:top w:val="nil"/>
              <w:left w:val="nil"/>
              <w:bottom w:val="single" w:sz="8" w:space="0" w:color="000000"/>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Наименование бюджета</w:t>
            </w:r>
          </w:p>
        </w:tc>
        <w:tc>
          <w:tcPr>
            <w:tcW w:w="3779" w:type="dxa"/>
            <w:gridSpan w:val="6"/>
            <w:tcBorders>
              <w:top w:val="single" w:sz="8" w:space="0" w:color="000000"/>
              <w:left w:val="nil"/>
              <w:bottom w:val="single" w:sz="8" w:space="0" w:color="000000"/>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по </w:t>
            </w:r>
            <w:r>
              <w:rPr>
                <w:rFonts w:ascii="Courier New" w:eastAsiaTheme="minorEastAsia" w:hAnsi="Courier New" w:cs="Courier New"/>
                <w:color w:val="000000"/>
                <w:sz w:val="22"/>
                <w:szCs w:val="22"/>
              </w:rPr>
              <w:t>сводному реестру</w:t>
            </w:r>
            <w:r w:rsidRPr="009E46D2">
              <w:rPr>
                <w:rFonts w:ascii="Courier New" w:eastAsiaTheme="minorEastAsia" w:hAnsi="Courier New" w:cs="Courier New"/>
                <w:color w:val="000000"/>
                <w:sz w:val="22"/>
                <w:szCs w:val="22"/>
              </w:rPr>
              <w:t xml:space="preserve">  </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Финансовый орган</w:t>
            </w:r>
          </w:p>
        </w:tc>
        <w:tc>
          <w:tcPr>
            <w:tcW w:w="3779" w:type="dxa"/>
            <w:gridSpan w:val="6"/>
            <w:tcBorders>
              <w:top w:val="single" w:sz="8" w:space="0" w:color="000000"/>
              <w:left w:val="nil"/>
              <w:bottom w:val="single" w:sz="4" w:space="0" w:color="000000"/>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w:t>
            </w:r>
            <w:r>
              <w:rPr>
                <w:rFonts w:ascii="Courier New" w:eastAsiaTheme="minorEastAsia" w:hAnsi="Courier New" w:cs="Courier New"/>
                <w:color w:val="000000"/>
                <w:sz w:val="22"/>
                <w:szCs w:val="22"/>
              </w:rPr>
              <w:t>ТМ</w:t>
            </w:r>
            <w:r w:rsidRPr="009E46D2">
              <w:rPr>
                <w:rFonts w:ascii="Courier New" w:eastAsiaTheme="minorEastAsia" w:hAnsi="Courier New" w:cs="Courier New"/>
                <w:color w:val="000000"/>
                <w:sz w:val="22"/>
                <w:szCs w:val="22"/>
              </w:rPr>
              <w:t>О</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vMerge w:val="restart"/>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rPr>
                <w:rFonts w:ascii="Courier New" w:eastAsiaTheme="minorEastAsia" w:hAnsi="Courier New" w:cs="Courier New"/>
                <w:sz w:val="22"/>
                <w:szCs w:val="22"/>
              </w:rPr>
            </w:pPr>
            <w:r>
              <w:rPr>
                <w:rFonts w:ascii="Courier New" w:eastAsiaTheme="minorEastAsia" w:hAnsi="Courier New" w:cs="Courier New"/>
                <w:sz w:val="22"/>
                <w:szCs w:val="22"/>
              </w:rPr>
              <w:t>Единица измерения: руб. (с точностью до второго десятичного знака)</w:t>
            </w:r>
          </w:p>
        </w:tc>
        <w:tc>
          <w:tcPr>
            <w:tcW w:w="3779" w:type="dxa"/>
            <w:gridSpan w:val="6"/>
            <w:vMerge w:val="restart"/>
            <w:tcBorders>
              <w:top w:val="single" w:sz="4" w:space="0" w:color="000000"/>
              <w:left w:val="nil"/>
              <w:bottom w:val="nil"/>
              <w:right w:val="nil"/>
            </w:tcBorders>
            <w:shd w:val="clear" w:color="auto" w:fill="FFFFFF"/>
            <w:vAlign w:val="bottom"/>
          </w:tcPr>
          <w:p w:rsidR="000E3AB8" w:rsidRPr="009E46D2" w:rsidRDefault="000E3AB8" w:rsidP="000E3AB8">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1279" w:type="dxa"/>
            <w:tcBorders>
              <w:top w:val="single" w:sz="4" w:space="0" w:color="000000"/>
              <w:left w:val="single" w:sz="18" w:space="0" w:color="000000"/>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jc w:val="center"/>
              <w:rPr>
                <w:rFonts w:ascii="Courier New" w:eastAsiaTheme="minorEastAsia" w:hAnsi="Courier New" w:cs="Courier New"/>
                <w:sz w:val="22"/>
                <w:szCs w:val="22"/>
              </w:rPr>
            </w:pPr>
          </w:p>
        </w:tc>
      </w:tr>
      <w:tr w:rsidR="000E3AB8" w:rsidRPr="009E46D2" w:rsidTr="000E3AB8">
        <w:tc>
          <w:tcPr>
            <w:tcW w:w="3432" w:type="dxa"/>
            <w:gridSpan w:val="3"/>
            <w:vMerge/>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rPr>
                <w:rFonts w:ascii="Courier New" w:eastAsiaTheme="minorEastAsia" w:hAnsi="Courier New" w:cs="Courier New"/>
                <w:sz w:val="22"/>
                <w:szCs w:val="22"/>
              </w:rPr>
            </w:pPr>
          </w:p>
        </w:tc>
        <w:tc>
          <w:tcPr>
            <w:tcW w:w="3779" w:type="dxa"/>
            <w:gridSpan w:val="6"/>
            <w:vMerge/>
            <w:tcBorders>
              <w:top w:val="single" w:sz="4" w:space="0" w:color="000000"/>
              <w:left w:val="nil"/>
              <w:bottom w:val="nil"/>
              <w:right w:val="nil"/>
            </w:tcBorders>
            <w:shd w:val="clear" w:color="auto" w:fill="FFFFFF"/>
            <w:vAlign w:val="bottom"/>
          </w:tcPr>
          <w:p w:rsidR="000E3AB8" w:rsidRPr="009E46D2" w:rsidRDefault="000E3AB8" w:rsidP="000E3AB8">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по </w:t>
            </w:r>
            <w:r>
              <w:rPr>
                <w:rFonts w:ascii="Courier New" w:eastAsiaTheme="minorEastAsia" w:hAnsi="Courier New" w:cs="Courier New"/>
                <w:color w:val="000000"/>
                <w:sz w:val="22"/>
                <w:szCs w:val="22"/>
              </w:rPr>
              <w:t>ОКПО</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15"/>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1F7C18">
            <w:pPr>
              <w:widowControl w:val="0"/>
              <w:autoSpaceDE w:val="0"/>
              <w:autoSpaceDN w:val="0"/>
              <w:adjustRightInd w:val="0"/>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ОКЕИ</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383</w:t>
            </w:r>
          </w:p>
        </w:tc>
      </w:tr>
      <w:tr w:rsidR="000E3AB8" w:rsidRPr="009E46D2" w:rsidTr="000E3AB8">
        <w:tc>
          <w:tcPr>
            <w:tcW w:w="1633"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4318" w:type="dxa"/>
            <w:gridSpan w:val="3"/>
            <w:tcBorders>
              <w:top w:val="nil"/>
              <w:left w:val="nil"/>
              <w:bottom w:val="nil"/>
              <w:right w:val="nil"/>
            </w:tcBorders>
            <w:shd w:val="clear" w:color="auto" w:fill="FFFFFF"/>
            <w:vAlign w:val="bottom"/>
          </w:tcPr>
          <w:p w:rsidR="000E3AB8" w:rsidRPr="009E46D2" w:rsidRDefault="000E3AB8" w:rsidP="001F7C18">
            <w:pPr>
              <w:widowControl w:val="0"/>
              <w:autoSpaceDE w:val="0"/>
              <w:autoSpaceDN w:val="0"/>
              <w:adjustRightInd w:val="0"/>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18"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bl>
    <w:p w:rsidR="000E3AB8" w:rsidRDefault="000E3AB8" w:rsidP="009E46D2">
      <w:pPr>
        <w:tabs>
          <w:tab w:val="left" w:pos="0"/>
        </w:tabs>
        <w:spacing w:line="360" w:lineRule="auto"/>
        <w:jc w:val="both"/>
        <w:rPr>
          <w:rFonts w:ascii="Courier New" w:hAnsi="Courier New" w:cs="Courier New"/>
          <w:sz w:val="22"/>
          <w:szCs w:val="22"/>
          <w:lang w:eastAsia="en-US"/>
        </w:rPr>
      </w:pPr>
    </w:p>
    <w:tbl>
      <w:tblPr>
        <w:tblStyle w:val="a4"/>
        <w:tblW w:w="0" w:type="auto"/>
        <w:tblLook w:val="04A0" w:firstRow="1" w:lastRow="0" w:firstColumn="1" w:lastColumn="0" w:noHBand="0" w:noVBand="1"/>
      </w:tblPr>
      <w:tblGrid>
        <w:gridCol w:w="5253"/>
        <w:gridCol w:w="5253"/>
      </w:tblGrid>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Номер документа-основания</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Дата заключения (принятия) документа-основания</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Сумма по документу-основанию</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Дата Сведений о бюджетном обязательстве</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Дата постановки на учет (изменения) бюджетного обязательства</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Порядковый номер внесения изменений в бюджетное обязательство</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Учетный номер бюджетного обязательства</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Номер реестровый записи в реестре контрактов (реестре соглашений)</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bl>
    <w:p w:rsidR="001F7C18" w:rsidRDefault="001F7C18" w:rsidP="009E46D2">
      <w:pPr>
        <w:tabs>
          <w:tab w:val="left" w:pos="0"/>
        </w:tabs>
        <w:spacing w:line="360" w:lineRule="auto"/>
        <w:jc w:val="both"/>
        <w:rPr>
          <w:rFonts w:ascii="Courier New" w:hAnsi="Courier New" w:cs="Courier New"/>
          <w:sz w:val="22"/>
          <w:szCs w:val="22"/>
          <w:lang w:eastAsia="en-US"/>
        </w:rPr>
      </w:pPr>
    </w:p>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Ответственный исполнитель ___________________________________________________</w:t>
      </w:r>
    </w:p>
    <w:p w:rsidR="001F7C18" w:rsidRDefault="001F7C18" w:rsidP="001F7C18">
      <w:pPr>
        <w:tabs>
          <w:tab w:val="left" w:pos="0"/>
          <w:tab w:val="left" w:pos="4155"/>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ab/>
        <w:t>(должность)</w:t>
      </w:r>
      <w:r w:rsidR="00EA3737">
        <w:rPr>
          <w:rFonts w:ascii="Courier New" w:hAnsi="Courier New" w:cs="Courier New"/>
          <w:sz w:val="22"/>
          <w:szCs w:val="22"/>
          <w:lang w:eastAsia="en-US"/>
        </w:rPr>
        <w:t xml:space="preserve"> (подпись) (расшифровка подписи)</w:t>
      </w:r>
    </w:p>
    <w:tbl>
      <w:tblPr>
        <w:tblW w:w="10097" w:type="dxa"/>
        <w:tblInd w:w="109" w:type="dxa"/>
        <w:tblLayout w:type="fixed"/>
        <w:tblCellMar>
          <w:left w:w="0" w:type="dxa"/>
          <w:right w:w="0" w:type="dxa"/>
        </w:tblCellMar>
        <w:tblLook w:val="0000" w:firstRow="0" w:lastRow="0" w:firstColumn="0" w:lastColumn="0" w:noHBand="0" w:noVBand="0"/>
      </w:tblPr>
      <w:tblGrid>
        <w:gridCol w:w="1633"/>
        <w:gridCol w:w="899"/>
        <w:gridCol w:w="900"/>
        <w:gridCol w:w="2519"/>
        <w:gridCol w:w="360"/>
        <w:gridCol w:w="522"/>
        <w:gridCol w:w="18"/>
        <w:gridCol w:w="162"/>
        <w:gridCol w:w="198"/>
        <w:gridCol w:w="20"/>
        <w:gridCol w:w="502"/>
        <w:gridCol w:w="218"/>
        <w:gridCol w:w="867"/>
        <w:gridCol w:w="1279"/>
      </w:tblGrid>
      <w:tr w:rsidR="00383016" w:rsidRPr="009E46D2" w:rsidTr="00383016">
        <w:tc>
          <w:tcPr>
            <w:tcW w:w="2532"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color w:val="000000"/>
                <w:sz w:val="22"/>
                <w:szCs w:val="22"/>
              </w:rPr>
            </w:pPr>
          </w:p>
        </w:tc>
        <w:tc>
          <w:tcPr>
            <w:tcW w:w="90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6665" w:type="dxa"/>
            <w:gridSpan w:val="11"/>
            <w:tcBorders>
              <w:top w:val="nil"/>
              <w:left w:val="nil"/>
              <w:bottom w:val="nil"/>
            </w:tcBorders>
            <w:shd w:val="clear" w:color="auto" w:fill="FFFFFF"/>
            <w:vAlign w:val="bottom"/>
          </w:tcPr>
          <w:p w:rsidR="00383016" w:rsidRPr="009E46D2" w:rsidRDefault="00383016" w:rsidP="00383016">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Приложение №</w:t>
            </w:r>
            <w:r>
              <w:rPr>
                <w:rFonts w:ascii="Courier New" w:eastAsiaTheme="minorEastAsia" w:hAnsi="Courier New" w:cs="Courier New"/>
                <w:sz w:val="22"/>
                <w:szCs w:val="22"/>
              </w:rPr>
              <w:t>8</w:t>
            </w:r>
          </w:p>
          <w:p w:rsidR="00383016" w:rsidRPr="009E46D2" w:rsidRDefault="00383016" w:rsidP="00383016">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 xml:space="preserve">к Порядку учета бюджетных и </w:t>
            </w:r>
          </w:p>
          <w:p w:rsidR="00383016" w:rsidRPr="009E46D2" w:rsidRDefault="00383016" w:rsidP="00383016">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 xml:space="preserve">денежных обязательств </w:t>
            </w:r>
          </w:p>
          <w:p w:rsidR="00383016" w:rsidRPr="009E46D2" w:rsidRDefault="00383016" w:rsidP="00383016">
            <w:pPr>
              <w:widowControl w:val="0"/>
              <w:autoSpaceDE w:val="0"/>
              <w:autoSpaceDN w:val="0"/>
              <w:adjustRightInd w:val="0"/>
              <w:ind w:left="15"/>
              <w:jc w:val="right"/>
              <w:rPr>
                <w:rFonts w:ascii="Courier New" w:eastAsiaTheme="minorEastAsia" w:hAnsi="Courier New" w:cs="Courier New"/>
                <w:color w:val="000000"/>
                <w:sz w:val="22"/>
                <w:szCs w:val="22"/>
              </w:rPr>
            </w:pPr>
            <w:r w:rsidRPr="009E46D2">
              <w:rPr>
                <w:rFonts w:ascii="Courier New" w:eastAsiaTheme="minorEastAsia" w:hAnsi="Courier New" w:cs="Courier New"/>
                <w:sz w:val="22"/>
                <w:szCs w:val="22"/>
              </w:rPr>
              <w:t xml:space="preserve">получателей средств </w:t>
            </w:r>
          </w:p>
        </w:tc>
      </w:tr>
      <w:tr w:rsidR="00383016" w:rsidRPr="009E46D2" w:rsidTr="00383016">
        <w:tc>
          <w:tcPr>
            <w:tcW w:w="2532"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90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3401"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279" w:type="dxa"/>
            <w:tcBorders>
              <w:top w:val="single" w:sz="4" w:space="0" w:color="000000"/>
              <w:left w:val="single" w:sz="4" w:space="0" w:color="000000"/>
              <w:bottom w:val="single" w:sz="18" w:space="0" w:color="000000"/>
              <w:right w:val="single" w:sz="4" w:space="0" w:color="000000"/>
            </w:tcBorders>
            <w:shd w:val="clear" w:color="auto" w:fill="FFFFFF"/>
            <w:vAlign w:val="bottom"/>
          </w:tcPr>
          <w:p w:rsidR="00383016" w:rsidRPr="009E46D2" w:rsidRDefault="00383016" w:rsidP="00383016">
            <w:pPr>
              <w:widowControl w:val="0"/>
              <w:autoSpaceDE w:val="0"/>
              <w:autoSpaceDN w:val="0"/>
              <w:adjustRightInd w:val="0"/>
              <w:ind w:left="3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КОДЫ</w:t>
            </w:r>
          </w:p>
        </w:tc>
      </w:tr>
      <w:tr w:rsidR="00383016" w:rsidRPr="009E46D2" w:rsidTr="00383016">
        <w:tc>
          <w:tcPr>
            <w:tcW w:w="6311" w:type="dxa"/>
            <w:gridSpan w:val="5"/>
            <w:tcBorders>
              <w:top w:val="nil"/>
              <w:left w:val="nil"/>
              <w:bottom w:val="nil"/>
              <w:right w:val="nil"/>
            </w:tcBorders>
            <w:shd w:val="clear" w:color="auto" w:fill="FFFFFF"/>
            <w:vAlign w:val="bottom"/>
          </w:tcPr>
          <w:p w:rsidR="00383016" w:rsidRDefault="00383016" w:rsidP="00383016">
            <w:pPr>
              <w:widowControl w:val="0"/>
              <w:autoSpaceDE w:val="0"/>
              <w:autoSpaceDN w:val="0"/>
              <w:adjustRightInd w:val="0"/>
              <w:ind w:left="15"/>
              <w:jc w:val="center"/>
              <w:rPr>
                <w:rFonts w:ascii="Courier New" w:eastAsiaTheme="minorEastAsia" w:hAnsi="Courier New" w:cs="Courier New"/>
                <w:b/>
                <w:bCs/>
                <w:color w:val="000000"/>
                <w:sz w:val="22"/>
                <w:szCs w:val="22"/>
              </w:rPr>
            </w:pPr>
            <w:r>
              <w:rPr>
                <w:rFonts w:ascii="Courier New" w:eastAsiaTheme="minorEastAsia" w:hAnsi="Courier New" w:cs="Courier New"/>
                <w:b/>
                <w:bCs/>
                <w:color w:val="000000"/>
                <w:sz w:val="22"/>
                <w:szCs w:val="22"/>
              </w:rPr>
              <w:t>ИЗВЕЩЕНИЕ</w:t>
            </w:r>
          </w:p>
          <w:p w:rsidR="00383016" w:rsidRDefault="00383016" w:rsidP="00383016">
            <w:pPr>
              <w:widowControl w:val="0"/>
              <w:autoSpaceDE w:val="0"/>
              <w:autoSpaceDN w:val="0"/>
              <w:adjustRightInd w:val="0"/>
              <w:ind w:left="15"/>
              <w:jc w:val="center"/>
              <w:rPr>
                <w:rFonts w:ascii="Courier New" w:eastAsiaTheme="minorEastAsia" w:hAnsi="Courier New" w:cs="Courier New"/>
                <w:b/>
                <w:bCs/>
                <w:color w:val="000000"/>
                <w:sz w:val="22"/>
                <w:szCs w:val="22"/>
              </w:rPr>
            </w:pPr>
            <w:r>
              <w:rPr>
                <w:rFonts w:ascii="Courier New" w:eastAsiaTheme="minorEastAsia" w:hAnsi="Courier New" w:cs="Courier New"/>
                <w:b/>
                <w:bCs/>
                <w:color w:val="000000"/>
                <w:sz w:val="22"/>
                <w:szCs w:val="22"/>
              </w:rPr>
              <w:t xml:space="preserve">О постановке на учет (изменении денежного обязательства в органе </w:t>
            </w:r>
          </w:p>
          <w:p w:rsidR="00383016" w:rsidRDefault="00383016" w:rsidP="00383016">
            <w:pPr>
              <w:widowControl w:val="0"/>
              <w:autoSpaceDE w:val="0"/>
              <w:autoSpaceDN w:val="0"/>
              <w:adjustRightInd w:val="0"/>
              <w:ind w:left="15"/>
              <w:jc w:val="center"/>
              <w:rPr>
                <w:rFonts w:ascii="Courier New" w:eastAsiaTheme="minorEastAsia" w:hAnsi="Courier New" w:cs="Courier New"/>
                <w:b/>
                <w:bCs/>
                <w:color w:val="000000"/>
                <w:sz w:val="22"/>
                <w:szCs w:val="22"/>
              </w:rPr>
            </w:pPr>
            <w:r>
              <w:rPr>
                <w:rFonts w:ascii="Courier New" w:eastAsiaTheme="minorEastAsia" w:hAnsi="Courier New" w:cs="Courier New"/>
                <w:b/>
                <w:bCs/>
                <w:color w:val="000000"/>
                <w:sz w:val="22"/>
                <w:szCs w:val="22"/>
              </w:rPr>
              <w:t>Федерального казначейства</w:t>
            </w:r>
          </w:p>
          <w:p w:rsidR="00383016" w:rsidRPr="009E46D2" w:rsidRDefault="00383016" w:rsidP="00383016">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b/>
                <w:bCs/>
                <w:color w:val="000000"/>
                <w:sz w:val="22"/>
                <w:szCs w:val="22"/>
              </w:rPr>
              <w:t xml:space="preserve">     </w:t>
            </w:r>
          </w:p>
        </w:tc>
        <w:tc>
          <w:tcPr>
            <w:tcW w:w="70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805" w:type="dxa"/>
            <w:gridSpan w:val="5"/>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Форма по ОКУД</w:t>
            </w:r>
          </w:p>
        </w:tc>
        <w:tc>
          <w:tcPr>
            <w:tcW w:w="1279" w:type="dxa"/>
            <w:tcBorders>
              <w:top w:val="single" w:sz="18"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050610</w:t>
            </w:r>
            <w:r>
              <w:rPr>
                <w:rFonts w:ascii="Courier New" w:eastAsiaTheme="minorEastAsia" w:hAnsi="Courier New" w:cs="Courier New"/>
                <w:color w:val="000000"/>
                <w:sz w:val="22"/>
                <w:szCs w:val="22"/>
              </w:rPr>
              <w:t>6</w:t>
            </w:r>
          </w:p>
        </w:tc>
      </w:tr>
      <w:tr w:rsidR="00383016" w:rsidRPr="009E46D2" w:rsidTr="00383016">
        <w:tc>
          <w:tcPr>
            <w:tcW w:w="7013" w:type="dxa"/>
            <w:gridSpan w:val="8"/>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jc w:val="center"/>
              <w:rPr>
                <w:rFonts w:ascii="Courier New" w:eastAsiaTheme="minorEastAsia" w:hAnsi="Courier New" w:cs="Courier New"/>
                <w:color w:val="000000"/>
                <w:sz w:val="22"/>
                <w:szCs w:val="22"/>
              </w:rPr>
            </w:pPr>
          </w:p>
          <w:p w:rsidR="00383016" w:rsidRPr="009E46D2" w:rsidRDefault="00383016" w:rsidP="00383016">
            <w:pPr>
              <w:widowControl w:val="0"/>
              <w:autoSpaceDE w:val="0"/>
              <w:autoSpaceDN w:val="0"/>
              <w:adjustRightInd w:val="0"/>
              <w:ind w:left="15"/>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от ’’</w:t>
            </w:r>
            <w:r w:rsidRPr="009E46D2">
              <w:rPr>
                <w:rFonts w:ascii="Courier New" w:eastAsiaTheme="minorEastAsia" w:hAnsi="Courier New" w:cs="Courier New"/>
                <w:color w:val="000000"/>
                <w:sz w:val="22"/>
                <w:szCs w:val="22"/>
                <w:u w:val="single"/>
              </w:rPr>
              <w:t>__</w:t>
            </w:r>
            <w:r>
              <w:rPr>
                <w:rFonts w:ascii="Courier New" w:eastAsiaTheme="minorEastAsia" w:hAnsi="Courier New" w:cs="Courier New"/>
                <w:color w:val="000000"/>
                <w:sz w:val="22"/>
                <w:szCs w:val="22"/>
              </w:rPr>
              <w:t>’’</w:t>
            </w:r>
            <w:r w:rsidRPr="009E46D2">
              <w:rPr>
                <w:rFonts w:ascii="Courier New" w:eastAsiaTheme="minorEastAsia" w:hAnsi="Courier New" w:cs="Courier New"/>
                <w:color w:val="000000"/>
                <w:sz w:val="22"/>
                <w:szCs w:val="22"/>
              </w:rPr>
              <w:t>____________20__г.</w:t>
            </w:r>
          </w:p>
        </w:tc>
        <w:tc>
          <w:tcPr>
            <w:tcW w:w="720"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jc w:val="center"/>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Дата</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Default="00383016" w:rsidP="00383016">
            <w:pPr>
              <w:widowControl w:val="0"/>
              <w:autoSpaceDE w:val="0"/>
              <w:autoSpaceDN w:val="0"/>
              <w:adjustRightInd w:val="0"/>
              <w:ind w:left="15"/>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Наименование органа</w:t>
            </w:r>
          </w:p>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r>
              <w:rPr>
                <w:rFonts w:ascii="Courier New" w:eastAsiaTheme="minorEastAsia" w:hAnsi="Courier New" w:cs="Courier New"/>
                <w:color w:val="000000"/>
                <w:sz w:val="22"/>
                <w:szCs w:val="22"/>
              </w:rPr>
              <w:t>Федерального казначейства</w:t>
            </w:r>
          </w:p>
        </w:tc>
        <w:tc>
          <w:tcPr>
            <w:tcW w:w="3779" w:type="dxa"/>
            <w:gridSpan w:val="6"/>
            <w:tcBorders>
              <w:top w:val="nil"/>
              <w:left w:val="nil"/>
              <w:bottom w:val="single" w:sz="8" w:space="0" w:color="000000"/>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607" w:type="dxa"/>
            <w:gridSpan w:val="4"/>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8"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6851" w:type="dxa"/>
            <w:gridSpan w:val="7"/>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right"/>
              <w:rPr>
                <w:rFonts w:ascii="Courier New" w:eastAsiaTheme="minorEastAsia" w:hAnsi="Courier New" w:cs="Courier New"/>
                <w:sz w:val="22"/>
                <w:szCs w:val="22"/>
              </w:rPr>
            </w:pPr>
            <w:r>
              <w:rPr>
                <w:rFonts w:ascii="Courier New" w:eastAsiaTheme="minorEastAsia" w:hAnsi="Courier New" w:cs="Courier New"/>
                <w:sz w:val="22"/>
                <w:szCs w:val="22"/>
              </w:rPr>
              <w:t xml:space="preserve">      </w:t>
            </w:r>
          </w:p>
        </w:tc>
        <w:tc>
          <w:tcPr>
            <w:tcW w:w="1607" w:type="dxa"/>
            <w:gridSpan w:val="4"/>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8" w:space="0" w:color="000000"/>
              <w:left w:val="single" w:sz="18" w:space="0" w:color="000000"/>
              <w:bottom w:val="single" w:sz="8"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right="8"/>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3419" w:type="dxa"/>
            <w:gridSpan w:val="4"/>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r>
              <w:rPr>
                <w:rFonts w:ascii="Courier New" w:eastAsiaTheme="minorEastAsia" w:hAnsi="Courier New" w:cs="Courier New"/>
                <w:sz w:val="22"/>
                <w:szCs w:val="22"/>
              </w:rPr>
              <w:t>По КОФК</w:t>
            </w:r>
          </w:p>
        </w:tc>
        <w:tc>
          <w:tcPr>
            <w:tcW w:w="1279" w:type="dxa"/>
            <w:tcBorders>
              <w:top w:val="nil"/>
              <w:left w:val="single" w:sz="18" w:space="0" w:color="000000"/>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r>
              <w:rPr>
                <w:rFonts w:ascii="Courier New" w:eastAsiaTheme="minorEastAsia" w:hAnsi="Courier New" w:cs="Courier New"/>
                <w:color w:val="000000"/>
                <w:sz w:val="22"/>
                <w:szCs w:val="22"/>
              </w:rPr>
              <w:t>Получатель</w:t>
            </w:r>
            <w:r w:rsidRPr="009E46D2">
              <w:rPr>
                <w:rFonts w:ascii="Courier New" w:eastAsiaTheme="minorEastAsia" w:hAnsi="Courier New" w:cs="Courier New"/>
                <w:color w:val="000000"/>
                <w:sz w:val="22"/>
                <w:szCs w:val="22"/>
              </w:rPr>
              <w:t xml:space="preserve"> бюджетных средств</w:t>
            </w:r>
          </w:p>
        </w:tc>
        <w:tc>
          <w:tcPr>
            <w:tcW w:w="3779" w:type="dxa"/>
            <w:gridSpan w:val="6"/>
            <w:tcBorders>
              <w:top w:val="nil"/>
              <w:left w:val="nil"/>
              <w:bottom w:val="single" w:sz="8" w:space="0" w:color="000000"/>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Наименование бюджета</w:t>
            </w:r>
          </w:p>
        </w:tc>
        <w:tc>
          <w:tcPr>
            <w:tcW w:w="3779" w:type="dxa"/>
            <w:gridSpan w:val="6"/>
            <w:tcBorders>
              <w:top w:val="single" w:sz="8" w:space="0" w:color="000000"/>
              <w:left w:val="nil"/>
              <w:bottom w:val="single" w:sz="8" w:space="0" w:color="000000"/>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по </w:t>
            </w:r>
            <w:r>
              <w:rPr>
                <w:rFonts w:ascii="Courier New" w:eastAsiaTheme="minorEastAsia" w:hAnsi="Courier New" w:cs="Courier New"/>
                <w:color w:val="000000"/>
                <w:sz w:val="22"/>
                <w:szCs w:val="22"/>
              </w:rPr>
              <w:t>сводному реестру</w:t>
            </w:r>
            <w:r w:rsidRPr="009E46D2">
              <w:rPr>
                <w:rFonts w:ascii="Courier New" w:eastAsiaTheme="minorEastAsia" w:hAnsi="Courier New" w:cs="Courier New"/>
                <w:color w:val="000000"/>
                <w:sz w:val="22"/>
                <w:szCs w:val="22"/>
              </w:rPr>
              <w:t xml:space="preserve">  </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Финансовый орган</w:t>
            </w:r>
          </w:p>
        </w:tc>
        <w:tc>
          <w:tcPr>
            <w:tcW w:w="3779" w:type="dxa"/>
            <w:gridSpan w:val="6"/>
            <w:tcBorders>
              <w:top w:val="single" w:sz="8" w:space="0" w:color="000000"/>
              <w:left w:val="nil"/>
              <w:bottom w:val="single" w:sz="4" w:space="0" w:color="000000"/>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w:t>
            </w:r>
            <w:r>
              <w:rPr>
                <w:rFonts w:ascii="Courier New" w:eastAsiaTheme="minorEastAsia" w:hAnsi="Courier New" w:cs="Courier New"/>
                <w:color w:val="000000"/>
                <w:sz w:val="22"/>
                <w:szCs w:val="22"/>
              </w:rPr>
              <w:t>ТМ</w:t>
            </w:r>
            <w:r w:rsidRPr="009E46D2">
              <w:rPr>
                <w:rFonts w:ascii="Courier New" w:eastAsiaTheme="minorEastAsia" w:hAnsi="Courier New" w:cs="Courier New"/>
                <w:color w:val="000000"/>
                <w:sz w:val="22"/>
                <w:szCs w:val="22"/>
              </w:rPr>
              <w:t>О</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vMerge w:val="restart"/>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r>
              <w:rPr>
                <w:rFonts w:ascii="Courier New" w:eastAsiaTheme="minorEastAsia" w:hAnsi="Courier New" w:cs="Courier New"/>
                <w:sz w:val="22"/>
                <w:szCs w:val="22"/>
              </w:rPr>
              <w:t>Единица измерения: руб. (с точностью до второго десятичного знака)</w:t>
            </w:r>
          </w:p>
        </w:tc>
        <w:tc>
          <w:tcPr>
            <w:tcW w:w="3779" w:type="dxa"/>
            <w:gridSpan w:val="6"/>
            <w:vMerge w:val="restart"/>
            <w:tcBorders>
              <w:top w:val="single" w:sz="4" w:space="0" w:color="000000"/>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1279" w:type="dxa"/>
            <w:tcBorders>
              <w:top w:val="single" w:sz="4" w:space="0" w:color="000000"/>
              <w:left w:val="single" w:sz="18" w:space="0" w:color="000000"/>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jc w:val="center"/>
              <w:rPr>
                <w:rFonts w:ascii="Courier New" w:eastAsiaTheme="minorEastAsia" w:hAnsi="Courier New" w:cs="Courier New"/>
                <w:sz w:val="22"/>
                <w:szCs w:val="22"/>
              </w:rPr>
            </w:pPr>
          </w:p>
        </w:tc>
      </w:tr>
      <w:tr w:rsidR="00383016" w:rsidRPr="009E46D2" w:rsidTr="00383016">
        <w:tc>
          <w:tcPr>
            <w:tcW w:w="3432" w:type="dxa"/>
            <w:gridSpan w:val="3"/>
            <w:vMerge/>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3779" w:type="dxa"/>
            <w:gridSpan w:val="6"/>
            <w:vMerge/>
            <w:tcBorders>
              <w:top w:val="single" w:sz="4" w:space="0" w:color="000000"/>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по </w:t>
            </w:r>
            <w:r>
              <w:rPr>
                <w:rFonts w:ascii="Courier New" w:eastAsiaTheme="minorEastAsia" w:hAnsi="Courier New" w:cs="Courier New"/>
                <w:color w:val="000000"/>
                <w:sz w:val="22"/>
                <w:szCs w:val="22"/>
              </w:rPr>
              <w:t>ОКПО</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15"/>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ОКЕИ</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383</w:t>
            </w:r>
          </w:p>
        </w:tc>
      </w:tr>
      <w:tr w:rsidR="00383016" w:rsidRPr="009E46D2" w:rsidTr="00383016">
        <w:tc>
          <w:tcPr>
            <w:tcW w:w="1633"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4318"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18"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bl>
    <w:p w:rsidR="00383016" w:rsidRDefault="00383016" w:rsidP="00383016">
      <w:pPr>
        <w:tabs>
          <w:tab w:val="left" w:pos="0"/>
        </w:tabs>
        <w:spacing w:line="360" w:lineRule="auto"/>
        <w:jc w:val="both"/>
        <w:rPr>
          <w:rFonts w:ascii="Courier New" w:hAnsi="Courier New" w:cs="Courier New"/>
          <w:sz w:val="22"/>
          <w:szCs w:val="22"/>
          <w:lang w:eastAsia="en-US"/>
        </w:rPr>
      </w:pPr>
    </w:p>
    <w:tbl>
      <w:tblPr>
        <w:tblStyle w:val="a4"/>
        <w:tblW w:w="0" w:type="auto"/>
        <w:tblLook w:val="04A0" w:firstRow="1" w:lastRow="0" w:firstColumn="1" w:lastColumn="0" w:noHBand="0" w:noVBand="1"/>
      </w:tblPr>
      <w:tblGrid>
        <w:gridCol w:w="5253"/>
        <w:gridCol w:w="5253"/>
      </w:tblGrid>
      <w:tr w:rsidR="00383016" w:rsidTr="00383016">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 xml:space="preserve">Дата документа, подтверждающего возникновение денежного обязательства (информации об исполнении условий </w:t>
            </w:r>
            <w:r w:rsidR="00F8123B">
              <w:rPr>
                <w:rFonts w:ascii="Courier New" w:hAnsi="Courier New" w:cs="Courier New"/>
                <w:sz w:val="22"/>
                <w:szCs w:val="22"/>
                <w:lang w:eastAsia="en-US"/>
              </w:rPr>
              <w:t>возникновения денежного обязательства)</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F8123B" w:rsidP="00F8123B">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 xml:space="preserve">Сумма </w:t>
            </w:r>
            <w:r w:rsidR="00383016">
              <w:rPr>
                <w:rFonts w:ascii="Courier New" w:hAnsi="Courier New" w:cs="Courier New"/>
                <w:sz w:val="22"/>
                <w:szCs w:val="22"/>
                <w:lang w:eastAsia="en-US"/>
              </w:rPr>
              <w:t>документ</w:t>
            </w:r>
            <w:r>
              <w:rPr>
                <w:rFonts w:ascii="Courier New" w:hAnsi="Courier New" w:cs="Courier New"/>
                <w:sz w:val="22"/>
                <w:szCs w:val="22"/>
                <w:lang w:eastAsia="en-US"/>
              </w:rPr>
              <w:t>а, подтверждающего возникновение денежного обязательства (информации об исполнении условий возникновения денежного обязательства)</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383016" w:rsidP="00F8123B">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Дата</w:t>
            </w:r>
            <w:r w:rsidR="00F8123B">
              <w:rPr>
                <w:rFonts w:ascii="Courier New" w:hAnsi="Courier New" w:cs="Courier New"/>
                <w:sz w:val="22"/>
                <w:szCs w:val="22"/>
                <w:lang w:eastAsia="en-US"/>
              </w:rPr>
              <w:t xml:space="preserve"> сведений о денежном обязательстве </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383016" w:rsidP="00F8123B">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lastRenderedPageBreak/>
              <w:t>Дата постановк</w:t>
            </w:r>
            <w:r w:rsidR="00F8123B">
              <w:rPr>
                <w:rFonts w:ascii="Courier New" w:hAnsi="Courier New" w:cs="Courier New"/>
                <w:sz w:val="22"/>
                <w:szCs w:val="22"/>
                <w:lang w:eastAsia="en-US"/>
              </w:rPr>
              <w:t>и на учет (изменения)   денежного о</w:t>
            </w:r>
            <w:r>
              <w:rPr>
                <w:rFonts w:ascii="Courier New" w:hAnsi="Courier New" w:cs="Courier New"/>
                <w:sz w:val="22"/>
                <w:szCs w:val="22"/>
                <w:lang w:eastAsia="en-US"/>
              </w:rPr>
              <w:t>бязательства</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Порядковый номер</w:t>
            </w:r>
            <w:r w:rsidR="00F8123B">
              <w:rPr>
                <w:rFonts w:ascii="Courier New" w:hAnsi="Courier New" w:cs="Courier New"/>
                <w:sz w:val="22"/>
                <w:szCs w:val="22"/>
                <w:lang w:eastAsia="en-US"/>
              </w:rPr>
              <w:t xml:space="preserve"> внесения изменений в </w:t>
            </w:r>
            <w:r>
              <w:rPr>
                <w:rFonts w:ascii="Courier New" w:hAnsi="Courier New" w:cs="Courier New"/>
                <w:sz w:val="22"/>
                <w:szCs w:val="22"/>
                <w:lang w:eastAsia="en-US"/>
              </w:rPr>
              <w:t>обязательство</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F8123B" w:rsidP="00383016">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Учетный номер денежного</w:t>
            </w:r>
            <w:r w:rsidR="00383016">
              <w:rPr>
                <w:rFonts w:ascii="Courier New" w:hAnsi="Courier New" w:cs="Courier New"/>
                <w:sz w:val="22"/>
                <w:szCs w:val="22"/>
                <w:lang w:eastAsia="en-US"/>
              </w:rPr>
              <w:t xml:space="preserve"> обязательства</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Номер реестровый записи в реестре контрактов (реестре соглашений)</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bl>
    <w:p w:rsidR="00383016" w:rsidRDefault="00383016" w:rsidP="00383016">
      <w:pPr>
        <w:tabs>
          <w:tab w:val="left" w:pos="0"/>
        </w:tabs>
        <w:spacing w:line="360" w:lineRule="auto"/>
        <w:jc w:val="both"/>
        <w:rPr>
          <w:rFonts w:ascii="Courier New" w:hAnsi="Courier New" w:cs="Courier New"/>
          <w:sz w:val="22"/>
          <w:szCs w:val="22"/>
          <w:lang w:eastAsia="en-US"/>
        </w:rPr>
      </w:pPr>
    </w:p>
    <w:p w:rsidR="00383016" w:rsidRDefault="00383016" w:rsidP="00383016">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Ответственный исполнитель ___________________________________________________</w:t>
      </w:r>
    </w:p>
    <w:p w:rsidR="000E3AB8" w:rsidRPr="00DB7CD1" w:rsidRDefault="00383016" w:rsidP="00D700F4">
      <w:pPr>
        <w:tabs>
          <w:tab w:val="left" w:pos="0"/>
          <w:tab w:val="left" w:pos="4155"/>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ab/>
        <w:t xml:space="preserve">(должность) </w:t>
      </w:r>
      <w:r w:rsidR="00D700F4">
        <w:rPr>
          <w:rFonts w:ascii="Courier New" w:hAnsi="Courier New" w:cs="Courier New"/>
          <w:sz w:val="22"/>
          <w:szCs w:val="22"/>
          <w:lang w:eastAsia="en-US"/>
        </w:rPr>
        <w:t>(подпись) (расшифровка подписи)</w:t>
      </w:r>
    </w:p>
    <w:sectPr w:rsidR="000E3AB8" w:rsidRPr="00DB7CD1" w:rsidSect="00755CB5">
      <w:pgSz w:w="11906" w:h="16838"/>
      <w:pgMar w:top="1276" w:right="340" w:bottom="992"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23B51"/>
    <w:multiLevelType w:val="multilevel"/>
    <w:tmpl w:val="7F2A05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5D5B354B"/>
    <w:multiLevelType w:val="hybridMultilevel"/>
    <w:tmpl w:val="0D56E5EA"/>
    <w:lvl w:ilvl="0" w:tplc="FA10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C7"/>
    <w:rsid w:val="00012A6F"/>
    <w:rsid w:val="00023F76"/>
    <w:rsid w:val="0008754C"/>
    <w:rsid w:val="000B7005"/>
    <w:rsid w:val="000E3AB8"/>
    <w:rsid w:val="000E7D9D"/>
    <w:rsid w:val="00101310"/>
    <w:rsid w:val="001F7C18"/>
    <w:rsid w:val="0021505F"/>
    <w:rsid w:val="00383016"/>
    <w:rsid w:val="003D4946"/>
    <w:rsid w:val="003E4B13"/>
    <w:rsid w:val="0041779F"/>
    <w:rsid w:val="004B6824"/>
    <w:rsid w:val="004F3CB3"/>
    <w:rsid w:val="0051222F"/>
    <w:rsid w:val="005C2270"/>
    <w:rsid w:val="005C4C0B"/>
    <w:rsid w:val="00626300"/>
    <w:rsid w:val="00657073"/>
    <w:rsid w:val="006A0C6F"/>
    <w:rsid w:val="006D50A5"/>
    <w:rsid w:val="007166C3"/>
    <w:rsid w:val="00727D28"/>
    <w:rsid w:val="007315CB"/>
    <w:rsid w:val="00746BC7"/>
    <w:rsid w:val="00755CB5"/>
    <w:rsid w:val="00810B5E"/>
    <w:rsid w:val="008461EA"/>
    <w:rsid w:val="00870EFF"/>
    <w:rsid w:val="009D713F"/>
    <w:rsid w:val="009E46D2"/>
    <w:rsid w:val="009F202B"/>
    <w:rsid w:val="00AB0AC9"/>
    <w:rsid w:val="00B32446"/>
    <w:rsid w:val="00B45E02"/>
    <w:rsid w:val="00B543BE"/>
    <w:rsid w:val="00C9044C"/>
    <w:rsid w:val="00D01B56"/>
    <w:rsid w:val="00D417EB"/>
    <w:rsid w:val="00D700F4"/>
    <w:rsid w:val="00DB7784"/>
    <w:rsid w:val="00DB7CD1"/>
    <w:rsid w:val="00EA3737"/>
    <w:rsid w:val="00F1534B"/>
    <w:rsid w:val="00F67662"/>
    <w:rsid w:val="00F70D51"/>
    <w:rsid w:val="00F8123B"/>
    <w:rsid w:val="00FB0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BC7"/>
    <w:pPr>
      <w:ind w:left="720"/>
      <w:contextualSpacing/>
    </w:pPr>
    <w:rPr>
      <w:sz w:val="20"/>
      <w:szCs w:val="20"/>
    </w:rPr>
  </w:style>
  <w:style w:type="table" w:styleId="a4">
    <w:name w:val="Table Grid"/>
    <w:basedOn w:val="a1"/>
    <w:uiPriority w:val="59"/>
    <w:rsid w:val="0008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70D51"/>
    <w:rPr>
      <w:rFonts w:ascii="Tahoma" w:hAnsi="Tahoma" w:cs="Tahoma"/>
      <w:sz w:val="16"/>
      <w:szCs w:val="16"/>
    </w:rPr>
  </w:style>
  <w:style w:type="character" w:customStyle="1" w:styleId="a6">
    <w:name w:val="Текст выноски Знак"/>
    <w:basedOn w:val="a0"/>
    <w:link w:val="a5"/>
    <w:uiPriority w:val="99"/>
    <w:semiHidden/>
    <w:rsid w:val="00F70D51"/>
    <w:rPr>
      <w:rFonts w:ascii="Tahoma" w:eastAsia="Times New Roman" w:hAnsi="Tahoma" w:cs="Tahoma"/>
      <w:sz w:val="16"/>
      <w:szCs w:val="16"/>
      <w:lang w:eastAsia="ru-RU"/>
    </w:rPr>
  </w:style>
  <w:style w:type="paragraph" w:customStyle="1" w:styleId="ConsPlusNormal">
    <w:name w:val="ConsPlusNormal"/>
    <w:rsid w:val="00F676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BC7"/>
    <w:pPr>
      <w:ind w:left="720"/>
      <w:contextualSpacing/>
    </w:pPr>
    <w:rPr>
      <w:sz w:val="20"/>
      <w:szCs w:val="20"/>
    </w:rPr>
  </w:style>
  <w:style w:type="table" w:styleId="a4">
    <w:name w:val="Table Grid"/>
    <w:basedOn w:val="a1"/>
    <w:uiPriority w:val="59"/>
    <w:rsid w:val="0008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70D51"/>
    <w:rPr>
      <w:rFonts w:ascii="Tahoma" w:hAnsi="Tahoma" w:cs="Tahoma"/>
      <w:sz w:val="16"/>
      <w:szCs w:val="16"/>
    </w:rPr>
  </w:style>
  <w:style w:type="character" w:customStyle="1" w:styleId="a6">
    <w:name w:val="Текст выноски Знак"/>
    <w:basedOn w:val="a0"/>
    <w:link w:val="a5"/>
    <w:uiPriority w:val="99"/>
    <w:semiHidden/>
    <w:rsid w:val="00F70D51"/>
    <w:rPr>
      <w:rFonts w:ascii="Tahoma" w:eastAsia="Times New Roman" w:hAnsi="Tahoma" w:cs="Tahoma"/>
      <w:sz w:val="16"/>
      <w:szCs w:val="16"/>
      <w:lang w:eastAsia="ru-RU"/>
    </w:rPr>
  </w:style>
  <w:style w:type="paragraph" w:customStyle="1" w:styleId="ConsPlusNormal">
    <w:name w:val="ConsPlusNormal"/>
    <w:rsid w:val="00F676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4.1.226/document?id=79139&amp;sub=0" TargetMode="External"/><Relationship Id="rId13" Type="http://schemas.openxmlformats.org/officeDocument/2006/relationships/hyperlink" Target="http://10.34.1.226/document?id=12012604&amp;sub=18" TargetMode="External"/><Relationship Id="rId18" Type="http://schemas.openxmlformats.org/officeDocument/2006/relationships/hyperlink" Target="http://10.34.1.226/document?id=12084522&amp;sub=54" TargetMode="External"/><Relationship Id="rId26" Type="http://schemas.openxmlformats.org/officeDocument/2006/relationships/hyperlink" Target="consultantplus://offline/ref=E8B3A9B9444A99222632B656CBBEF9E67C04AEFA2F2383EE4C2EEA60533A4609191C990D919E96CCCF1984C321D919769FF2813F03G0sEN" TargetMode="External"/><Relationship Id="rId39" Type="http://schemas.openxmlformats.org/officeDocument/2006/relationships/hyperlink" Target="http://10.34.1.226/document?id=70851956&amp;sub=2240" TargetMode="External"/><Relationship Id="rId3" Type="http://schemas.openxmlformats.org/officeDocument/2006/relationships/styles" Target="styles.xml"/><Relationship Id="rId21" Type="http://schemas.openxmlformats.org/officeDocument/2006/relationships/hyperlink" Target="consultantplus://offline/ref=201D7426D060F777022915DB80A60F7A41C8518FFBCD3438E31805718DYEkBI" TargetMode="External"/><Relationship Id="rId34" Type="http://schemas.openxmlformats.org/officeDocument/2006/relationships/hyperlink" Target="http://10.34.1.226/document?id=12081350&amp;sub=2007" TargetMode="External"/><Relationship Id="rId42" Type="http://schemas.openxmlformats.org/officeDocument/2006/relationships/fontTable" Target="fontTable.xml"/><Relationship Id="rId7" Type="http://schemas.openxmlformats.org/officeDocument/2006/relationships/hyperlink" Target="http://10.34.1.226/document?id=12084522&amp;sub=54" TargetMode="External"/><Relationship Id="rId12" Type="http://schemas.openxmlformats.org/officeDocument/2006/relationships/hyperlink" Target="http://10.34.1.226/document?id=79139&amp;sub=0" TargetMode="External"/><Relationship Id="rId17" Type="http://schemas.openxmlformats.org/officeDocument/2006/relationships/hyperlink" Target="http://10.34.1.226/document?id=12084522&amp;sub=54" TargetMode="External"/><Relationship Id="rId25" Type="http://schemas.openxmlformats.org/officeDocument/2006/relationships/hyperlink" Target="consultantplus://offline/ref=E8B3A9B9444A99222632B656CBBEF9E67D0CABF9282283EE4C2EEA60533A46090B1CC102979D83999E43D3CE21GDs3N" TargetMode="External"/><Relationship Id="rId33" Type="http://schemas.openxmlformats.org/officeDocument/2006/relationships/hyperlink" Target="http://10.34.1.226/document?id=12081350&amp;sub=2011" TargetMode="External"/><Relationship Id="rId38" Type="http://schemas.openxmlformats.org/officeDocument/2006/relationships/hyperlink" Target="http://10.34.1.226/document?id=12081350&amp;sub=2020" TargetMode="External"/><Relationship Id="rId2" Type="http://schemas.openxmlformats.org/officeDocument/2006/relationships/numbering" Target="numbering.xml"/><Relationship Id="rId16" Type="http://schemas.openxmlformats.org/officeDocument/2006/relationships/hyperlink" Target="http://10.34.1.226/document?id=12012604&amp;sub=18" TargetMode="External"/><Relationship Id="rId20" Type="http://schemas.openxmlformats.org/officeDocument/2006/relationships/hyperlink" Target="http://10.34.1.226/document?id=79139&amp;sub=0" TargetMode="External"/><Relationship Id="rId29" Type="http://schemas.openxmlformats.org/officeDocument/2006/relationships/hyperlink" Target="http://10.34.1.226/document?id=80026&amp;sub=4012" TargetMode="External"/><Relationship Id="rId41" Type="http://schemas.openxmlformats.org/officeDocument/2006/relationships/hyperlink" Target="http://10.34.1.226/document?id=80026&amp;sub=4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34.1.226/document?id=12084522&amp;sub=21" TargetMode="External"/><Relationship Id="rId24" Type="http://schemas.openxmlformats.org/officeDocument/2006/relationships/hyperlink" Target="consultantplus://offline/ref=E8B3A9B9444A99222632B656CBBEF9E67C04AEFA2F2383EE4C2EEA60533A4609191C990D9F9B96CCCF1984C321D919769FF2813F03G0sEN" TargetMode="External"/><Relationship Id="rId32" Type="http://schemas.openxmlformats.org/officeDocument/2006/relationships/hyperlink" Target="http://10.34.1.226/document?id=80026&amp;sub=4012" TargetMode="External"/><Relationship Id="rId37" Type="http://schemas.openxmlformats.org/officeDocument/2006/relationships/hyperlink" Target="http://10.34.1.226/document?id=12081350&amp;sub=2020" TargetMode="External"/><Relationship Id="rId40" Type="http://schemas.openxmlformats.org/officeDocument/2006/relationships/hyperlink" Target="http://10.34.1.226/document?id=70016264&amp;sub=1000" TargetMode="External"/><Relationship Id="rId5" Type="http://schemas.openxmlformats.org/officeDocument/2006/relationships/settings" Target="settings.xml"/><Relationship Id="rId15" Type="http://schemas.openxmlformats.org/officeDocument/2006/relationships/hyperlink" Target="http://10.34.1.226/document?id=12012604&amp;sub=18" TargetMode="External"/><Relationship Id="rId23" Type="http://schemas.openxmlformats.org/officeDocument/2006/relationships/hyperlink" Target="consultantplus://offline/ref=E8B3A9B9444A99222632B656CBBEF9E67C04AEFA2F2383EE4C2EEA60533A4609191C990D9F9B96CCCF1984C321D919769FF2813F03G0sEN" TargetMode="External"/><Relationship Id="rId28" Type="http://schemas.openxmlformats.org/officeDocument/2006/relationships/hyperlink" Target="http://10.34.1.226/document?id=70016264&amp;sub=1000" TargetMode="External"/><Relationship Id="rId36" Type="http://schemas.openxmlformats.org/officeDocument/2006/relationships/hyperlink" Target="http://10.34.1.226/document?id=12025268&amp;sub=5" TargetMode="External"/><Relationship Id="rId10" Type="http://schemas.openxmlformats.org/officeDocument/2006/relationships/hyperlink" Target="http://10.34.1.226/document?id=12012604&amp;sub=21" TargetMode="External"/><Relationship Id="rId19" Type="http://schemas.openxmlformats.org/officeDocument/2006/relationships/hyperlink" Target="http://10.34.1.226/document?id=12084522&amp;sub=54" TargetMode="External"/><Relationship Id="rId31" Type="http://schemas.openxmlformats.org/officeDocument/2006/relationships/hyperlink" Target="http://10.34.1.226/document?id=70016264&amp;sub=1000" TargetMode="External"/><Relationship Id="rId4" Type="http://schemas.microsoft.com/office/2007/relationships/stylesWithEffects" Target="stylesWithEffects.xml"/><Relationship Id="rId9" Type="http://schemas.openxmlformats.org/officeDocument/2006/relationships/hyperlink" Target="http://10.34.1.226/document?id=12084522&amp;sub=54" TargetMode="External"/><Relationship Id="rId14" Type="http://schemas.openxmlformats.org/officeDocument/2006/relationships/hyperlink" Target="http://10.34.1.226/document?id=12012604&amp;sub=4" TargetMode="External"/><Relationship Id="rId22" Type="http://schemas.openxmlformats.org/officeDocument/2006/relationships/hyperlink" Target="consultantplus://offline/ref=201D7426D060F777022915DB80A60F7A41C8518FFBCD3438E31805718DYEkBI" TargetMode="External"/><Relationship Id="rId27" Type="http://schemas.openxmlformats.org/officeDocument/2006/relationships/hyperlink" Target="http://10.34.1.226/document?id=70253464&amp;sub=0" TargetMode="External"/><Relationship Id="rId30" Type="http://schemas.openxmlformats.org/officeDocument/2006/relationships/hyperlink" Target="http://10.34.1.226/document?id=70253464&amp;sub=0" TargetMode="External"/><Relationship Id="rId35" Type="http://schemas.openxmlformats.org/officeDocument/2006/relationships/hyperlink" Target="http://10.34.1.226/document?id=70851956&amp;sub=218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AD820-CBA8-4262-83A3-77FA7B96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12508</Words>
  <Characters>71298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Валентина</cp:lastModifiedBy>
  <cp:revision>2</cp:revision>
  <cp:lastPrinted>2021-12-27T01:39:00Z</cp:lastPrinted>
  <dcterms:created xsi:type="dcterms:W3CDTF">2022-04-10T00:27:00Z</dcterms:created>
  <dcterms:modified xsi:type="dcterms:W3CDTF">2022-04-10T00:27:00Z</dcterms:modified>
</cp:coreProperties>
</file>