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DE" w:rsidRPr="004A08BA" w:rsidRDefault="00CF78DE" w:rsidP="00CF78DE">
      <w:pPr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18.05</w:t>
      </w:r>
      <w:r>
        <w:rPr>
          <w:rFonts w:ascii="Arial" w:hAnsi="Arial" w:cs="Arial"/>
          <w:b/>
          <w:bCs/>
          <w:caps/>
          <w:sz w:val="32"/>
          <w:szCs w:val="32"/>
        </w:rPr>
        <w:t>.2022</w:t>
      </w:r>
      <w:r w:rsidRPr="004A08BA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4A08BA">
        <w:rPr>
          <w:rFonts w:ascii="Arial" w:hAnsi="Arial" w:cs="Arial"/>
          <w:b/>
          <w:bCs/>
          <w:sz w:val="32"/>
          <w:szCs w:val="32"/>
        </w:rPr>
        <w:t>г</w:t>
      </w:r>
      <w:r w:rsidRPr="004A08BA">
        <w:rPr>
          <w:rFonts w:ascii="Arial" w:hAnsi="Arial" w:cs="Arial"/>
          <w:b/>
          <w:bCs/>
          <w:caps/>
          <w:sz w:val="32"/>
          <w:szCs w:val="32"/>
        </w:rPr>
        <w:t>. №</w:t>
      </w:r>
      <w:r w:rsidR="0015493E">
        <w:rPr>
          <w:rFonts w:ascii="Arial" w:hAnsi="Arial" w:cs="Arial"/>
          <w:b/>
          <w:bCs/>
          <w:caps/>
          <w:sz w:val="32"/>
          <w:szCs w:val="32"/>
        </w:rPr>
        <w:t>22</w:t>
      </w:r>
    </w:p>
    <w:p w:rsidR="00CF78DE" w:rsidRPr="004A08BA" w:rsidRDefault="00CF78DE" w:rsidP="00CF78D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F78DE" w:rsidRPr="004A08BA" w:rsidRDefault="00CF78DE" w:rsidP="00CF78D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F78DE" w:rsidRPr="004A08BA" w:rsidRDefault="00CF78DE" w:rsidP="00CF78D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БАЯНДАЕВСКИЙ РАЙОН</w:t>
      </w:r>
    </w:p>
    <w:p w:rsidR="00CF78DE" w:rsidRPr="004A08BA" w:rsidRDefault="00CF78DE" w:rsidP="00CF78D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aps/>
          <w:sz w:val="32"/>
          <w:szCs w:val="32"/>
        </w:rPr>
        <w:t xml:space="preserve"> «ЛЮРЫ»</w:t>
      </w:r>
    </w:p>
    <w:p w:rsidR="00CF78DE" w:rsidRPr="004A08BA" w:rsidRDefault="00CF78DE" w:rsidP="00CF78D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CF78DE" w:rsidRDefault="00CF78DE" w:rsidP="00CF78D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F78DE" w:rsidRPr="00746E8E" w:rsidRDefault="00CF78DE" w:rsidP="00CF78D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CF78DE" w:rsidRPr="00CF78DE" w:rsidRDefault="00CF78DE" w:rsidP="00CF78DE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отмене постановления главы мо «люры» от 18.01.2019 №4</w:t>
      </w:r>
    </w:p>
    <w:p w:rsidR="00CF78DE" w:rsidRPr="00746E8E" w:rsidRDefault="00CF78DE" w:rsidP="00CF78DE">
      <w:pPr>
        <w:jc w:val="center"/>
        <w:rPr>
          <w:rFonts w:ascii="Arial" w:hAnsi="Arial" w:cs="Arial"/>
          <w:b/>
        </w:rPr>
      </w:pPr>
    </w:p>
    <w:p w:rsidR="00CF78DE" w:rsidRPr="00746E8E" w:rsidRDefault="00CF78DE" w:rsidP="00CF78DE">
      <w:pPr>
        <w:tabs>
          <w:tab w:val="left" w:pos="284"/>
        </w:tabs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 от 16.05.2022 г. №7-45</w:t>
      </w:r>
      <w:r>
        <w:rPr>
          <w:rFonts w:ascii="Arial" w:hAnsi="Arial" w:cs="Arial"/>
        </w:rPr>
        <w:t xml:space="preserve">, </w:t>
      </w:r>
    </w:p>
    <w:p w:rsidR="00CF78DE" w:rsidRDefault="00CF78DE" w:rsidP="00CF78DE">
      <w:pPr>
        <w:ind w:firstLine="0"/>
        <w:rPr>
          <w:rFonts w:ascii="Arial" w:hAnsi="Arial" w:cs="Arial"/>
        </w:rPr>
      </w:pPr>
    </w:p>
    <w:p w:rsidR="00CF78DE" w:rsidRPr="00746E8E" w:rsidRDefault="00CF78DE" w:rsidP="00CF78D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746E8E">
        <w:rPr>
          <w:rFonts w:ascii="Arial" w:hAnsi="Arial" w:cs="Arial"/>
          <w:b/>
          <w:sz w:val="30"/>
          <w:szCs w:val="30"/>
        </w:rPr>
        <w:t>ПОСТАНОВЛЯЕТ:</w:t>
      </w:r>
    </w:p>
    <w:p w:rsidR="00CF78DE" w:rsidRPr="00746E8E" w:rsidRDefault="00CF78DE" w:rsidP="00CF78DE">
      <w:pPr>
        <w:ind w:firstLine="0"/>
        <w:rPr>
          <w:rFonts w:ascii="Arial" w:hAnsi="Arial" w:cs="Arial"/>
        </w:rPr>
      </w:pPr>
      <w:bookmarkStart w:id="0" w:name="_GoBack"/>
      <w:bookmarkEnd w:id="0"/>
    </w:p>
    <w:p w:rsidR="00CF78DE" w:rsidRPr="00746E8E" w:rsidRDefault="00CF78DE" w:rsidP="00CF78DE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</w:rPr>
        <w:t>1. Отменить постановление Главы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 от 18.01.2019 г. №4 «Об утверждении реестра мест (площадок) накопления твердых коммунальных отходов на территории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».</w:t>
      </w:r>
    </w:p>
    <w:p w:rsidR="00CF78DE" w:rsidRPr="00746E8E" w:rsidRDefault="00CF78DE" w:rsidP="00CF78DE">
      <w:pPr>
        <w:ind w:firstLine="709"/>
        <w:rPr>
          <w:rFonts w:ascii="Arial" w:hAnsi="Arial" w:cs="Arial"/>
        </w:rPr>
      </w:pPr>
      <w:r w:rsidRPr="00746E8E">
        <w:rPr>
          <w:rFonts w:ascii="Arial" w:hAnsi="Arial" w:cs="Arial"/>
        </w:rPr>
        <w:t>2.</w:t>
      </w:r>
      <w:r w:rsidRPr="00746E8E">
        <w:rPr>
          <w:rFonts w:ascii="Arial" w:hAnsi="Arial" w:cs="Arial"/>
          <w:color w:val="FF0000"/>
        </w:rPr>
        <w:t xml:space="preserve"> </w:t>
      </w:r>
      <w:r w:rsidRPr="00746E8E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</w:t>
      </w:r>
      <w:r w:rsidRPr="00746E8E">
        <w:rPr>
          <w:rFonts w:ascii="Arial" w:hAnsi="Arial" w:cs="Arial"/>
        </w:rPr>
        <w:t>на официальном с</w:t>
      </w:r>
      <w:r>
        <w:rPr>
          <w:rFonts w:ascii="Arial" w:hAnsi="Arial" w:cs="Arial"/>
        </w:rPr>
        <w:t xml:space="preserve">айте администрации </w:t>
      </w:r>
      <w:r w:rsidRPr="00746E8E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 </w:t>
      </w:r>
      <w:r w:rsidRPr="00746E8E">
        <w:rPr>
          <w:rFonts w:ascii="Arial" w:hAnsi="Arial" w:cs="Arial"/>
        </w:rPr>
        <w:t>в сети Интернет</w:t>
      </w:r>
      <w:r>
        <w:rPr>
          <w:rFonts w:ascii="Arial" w:hAnsi="Arial" w:cs="Arial"/>
        </w:rPr>
        <w:t xml:space="preserve"> и в муниципальной газете «Вестник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  <w:r w:rsidRPr="00746E8E">
        <w:rPr>
          <w:rFonts w:ascii="Arial" w:hAnsi="Arial" w:cs="Arial"/>
        </w:rPr>
        <w:t>.</w:t>
      </w:r>
    </w:p>
    <w:p w:rsidR="00CF78DE" w:rsidRPr="00746E8E" w:rsidRDefault="00CF78DE" w:rsidP="00CF78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6E8E">
        <w:rPr>
          <w:rFonts w:ascii="Arial" w:hAnsi="Arial" w:cs="Arial"/>
        </w:rPr>
        <w:t>. Контроль исполнения настоящего постановлен</w:t>
      </w:r>
      <w:r>
        <w:rPr>
          <w:rFonts w:ascii="Arial" w:hAnsi="Arial" w:cs="Arial"/>
        </w:rPr>
        <w:t>ия оставляю за собой</w:t>
      </w:r>
      <w:r w:rsidRPr="00746E8E">
        <w:rPr>
          <w:rFonts w:ascii="Arial" w:hAnsi="Arial" w:cs="Arial"/>
        </w:rPr>
        <w:t>.</w:t>
      </w:r>
    </w:p>
    <w:p w:rsidR="00CF78DE" w:rsidRPr="00746E8E" w:rsidRDefault="00CF78DE" w:rsidP="00CF78DE">
      <w:pPr>
        <w:ind w:firstLine="709"/>
        <w:rPr>
          <w:rFonts w:ascii="Arial" w:hAnsi="Arial" w:cs="Arial"/>
        </w:rPr>
      </w:pPr>
    </w:p>
    <w:p w:rsidR="00CF78DE" w:rsidRPr="00746E8E" w:rsidRDefault="00CF78DE" w:rsidP="00CF78DE">
      <w:pPr>
        <w:ind w:firstLine="709"/>
        <w:rPr>
          <w:rFonts w:ascii="Arial" w:hAnsi="Arial" w:cs="Arial"/>
        </w:rPr>
      </w:pPr>
    </w:p>
    <w:p w:rsidR="00CF78DE" w:rsidRDefault="00CF78DE" w:rsidP="00CF78D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CF78DE" w:rsidRPr="00746E8E" w:rsidRDefault="00CF78DE" w:rsidP="00CF78DE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Педранов</w:t>
      </w:r>
      <w:proofErr w:type="spellEnd"/>
      <w:r>
        <w:rPr>
          <w:rFonts w:ascii="Arial" w:hAnsi="Arial" w:cs="Arial"/>
        </w:rPr>
        <w:t xml:space="preserve"> И.Г.</w:t>
      </w:r>
    </w:p>
    <w:p w:rsidR="00CF78DE" w:rsidRPr="00746E8E" w:rsidRDefault="00CF78DE" w:rsidP="00CF78DE">
      <w:pPr>
        <w:ind w:firstLine="0"/>
        <w:rPr>
          <w:rFonts w:ascii="Arial" w:hAnsi="Arial" w:cs="Arial"/>
        </w:rPr>
      </w:pPr>
    </w:p>
    <w:p w:rsidR="00021DFC" w:rsidRDefault="00021DFC"/>
    <w:sectPr w:rsidR="0002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3D"/>
    <w:rsid w:val="00021DFC"/>
    <w:rsid w:val="0015493E"/>
    <w:rsid w:val="00526D3D"/>
    <w:rsid w:val="00C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F7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F7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2022-05-18T07:41:00Z</dcterms:created>
  <dcterms:modified xsi:type="dcterms:W3CDTF">2022-05-18T07:58:00Z</dcterms:modified>
</cp:coreProperties>
</file>