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AB" w:rsidRPr="000D6879" w:rsidRDefault="000D6879" w:rsidP="000D6879">
      <w:pPr>
        <w:spacing w:before="167" w:after="167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28.11.2016г.№48\3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     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РОССИЙСКАЯ ФЕДЕРАЦИЯ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ИРКУТСКАЯ  ОБЛАСТЬ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БАЯНДАЕВСКИЙ РАЙОН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ГЛАВА  АДМИНИСТРАЦИИ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                         </w:t>
      </w:r>
      <w:r w:rsidR="004F6FAB" w:rsidRPr="000D687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0D6879" w:rsidRPr="000D6879" w:rsidRDefault="000D6879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D6879">
        <w:rPr>
          <w:rFonts w:ascii="Arial" w:hAnsi="Arial" w:cs="Arial"/>
          <w:b/>
          <w:bCs/>
          <w:sz w:val="32"/>
          <w:szCs w:val="32"/>
        </w:rPr>
        <w:t xml:space="preserve">«ПОДДЕРЖКА МАЛОГО И  СРЕДНЕГО ПРЕДПРИНИМАТЕЛЬСТВА </w:t>
      </w:r>
    </w:p>
    <w:p w:rsidR="000D6879" w:rsidRPr="000D6879" w:rsidRDefault="000D6879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D6879">
        <w:rPr>
          <w:rFonts w:ascii="Arial" w:hAnsi="Arial" w:cs="Arial"/>
          <w:b/>
          <w:bCs/>
          <w:sz w:val="32"/>
          <w:szCs w:val="32"/>
        </w:rPr>
        <w:t xml:space="preserve"> НА ТЕРРИТОРИИ МО «ЛЮРЫ»  </w:t>
      </w:r>
    </w:p>
    <w:p w:rsidR="004F6FAB" w:rsidRPr="000D6879" w:rsidRDefault="000D6879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D6879">
        <w:rPr>
          <w:rFonts w:ascii="Arial" w:hAnsi="Arial" w:cs="Arial"/>
          <w:b/>
          <w:bCs/>
          <w:sz w:val="32"/>
          <w:szCs w:val="32"/>
        </w:rPr>
        <w:t>НА 2017-2019 ГОДЫ».</w:t>
      </w:r>
    </w:p>
    <w:p w:rsidR="004F6FAB" w:rsidRPr="00E74D85" w:rsidRDefault="004F6FAB" w:rsidP="004F6FAB">
      <w:pPr>
        <w:rPr>
          <w:sz w:val="22"/>
          <w:szCs w:val="22"/>
          <w:lang w:val="ru-RU"/>
        </w:rPr>
      </w:pPr>
    </w:p>
    <w:p w:rsidR="004F6FAB" w:rsidRPr="000D6879" w:rsidRDefault="006B4A53" w:rsidP="000D687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4F6FAB" w:rsidRPr="000D6879">
        <w:rPr>
          <w:rFonts w:ascii="Arial" w:hAnsi="Arial" w:cs="Arial"/>
          <w:sz w:val="24"/>
          <w:szCs w:val="24"/>
          <w:lang w:val="ru-RU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 малого и среднего предпринимательства в Российской Федерации»</w:t>
      </w:r>
    </w:p>
    <w:p w:rsidR="006B4A53" w:rsidRDefault="006B4A53" w:rsidP="006B4A53">
      <w:pPr>
        <w:rPr>
          <w:sz w:val="22"/>
          <w:szCs w:val="22"/>
          <w:lang w:val="ru-RU"/>
        </w:rPr>
      </w:pPr>
    </w:p>
    <w:p w:rsidR="004F6FAB" w:rsidRDefault="006B4A53" w:rsidP="006B4A5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6B4A53">
        <w:rPr>
          <w:rFonts w:ascii="Arial" w:hAnsi="Arial" w:cs="Arial"/>
          <w:b/>
          <w:lang w:val="ru-RU"/>
        </w:rPr>
        <w:t>П</w:t>
      </w:r>
      <w:proofErr w:type="gramEnd"/>
      <w:r w:rsidRPr="006B4A53">
        <w:rPr>
          <w:rFonts w:ascii="Arial" w:hAnsi="Arial" w:cs="Arial"/>
          <w:b/>
          <w:lang w:val="ru-RU"/>
        </w:rPr>
        <w:t xml:space="preserve"> О С Т А Н О В Л Я Ю:</w:t>
      </w:r>
    </w:p>
    <w:p w:rsidR="006B4A53" w:rsidRPr="006B4A53" w:rsidRDefault="006B4A53" w:rsidP="006B4A53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F6FAB" w:rsidRPr="00300C1F" w:rsidRDefault="009B3939" w:rsidP="009B3939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 w:rsidRPr="00300C1F">
        <w:rPr>
          <w:rFonts w:ascii="Arial" w:hAnsi="Arial" w:cs="Arial"/>
        </w:rPr>
        <w:t>Утвердить</w:t>
      </w:r>
      <w:r w:rsidR="004F6FAB" w:rsidRPr="00300C1F">
        <w:rPr>
          <w:rFonts w:ascii="Arial" w:hAnsi="Arial" w:cs="Arial"/>
        </w:rPr>
        <w:t xml:space="preserve"> </w:t>
      </w:r>
      <w:r w:rsidR="004F6FAB" w:rsidRPr="00300C1F">
        <w:rPr>
          <w:rFonts w:ascii="Arial" w:hAnsi="Arial" w:cs="Arial"/>
          <w:bCs/>
        </w:rPr>
        <w:t xml:space="preserve"> муниципальную целевую программу «Поддержка малого и среднего предпринимательства </w:t>
      </w:r>
      <w:r w:rsidRPr="00300C1F">
        <w:rPr>
          <w:rFonts w:ascii="Arial" w:hAnsi="Arial" w:cs="Arial"/>
          <w:bCs/>
        </w:rPr>
        <w:t>на территории МО «</w:t>
      </w:r>
      <w:proofErr w:type="spellStart"/>
      <w:r w:rsidRPr="00300C1F">
        <w:rPr>
          <w:rFonts w:ascii="Arial" w:hAnsi="Arial" w:cs="Arial"/>
          <w:bCs/>
        </w:rPr>
        <w:t>Люры</w:t>
      </w:r>
      <w:proofErr w:type="spellEnd"/>
      <w:r w:rsidRPr="00300C1F">
        <w:rPr>
          <w:rFonts w:ascii="Arial" w:hAnsi="Arial" w:cs="Arial"/>
          <w:bCs/>
        </w:rPr>
        <w:t>»  на 2017-2019</w:t>
      </w:r>
      <w:r w:rsidR="004F6FAB" w:rsidRPr="00300C1F">
        <w:rPr>
          <w:rFonts w:ascii="Arial" w:hAnsi="Arial" w:cs="Arial"/>
          <w:bCs/>
        </w:rPr>
        <w:t xml:space="preserve"> годы» </w:t>
      </w:r>
    </w:p>
    <w:p w:rsidR="004F6FAB" w:rsidRPr="00300C1F" w:rsidRDefault="004F6FAB" w:rsidP="004F6FAB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300C1F">
        <w:rPr>
          <w:rFonts w:ascii="Arial" w:hAnsi="Arial" w:cs="Arial"/>
        </w:rPr>
        <w:tab/>
        <w:t>2. Бухгалтеру-финансисту  администрации МО «</w:t>
      </w:r>
      <w:proofErr w:type="spellStart"/>
      <w:r w:rsidRPr="00300C1F">
        <w:rPr>
          <w:rFonts w:ascii="Arial" w:hAnsi="Arial" w:cs="Arial"/>
        </w:rPr>
        <w:t>Люры</w:t>
      </w:r>
      <w:proofErr w:type="spellEnd"/>
      <w:r w:rsidRPr="00300C1F">
        <w:rPr>
          <w:rFonts w:ascii="Arial" w:hAnsi="Arial" w:cs="Arial"/>
        </w:rPr>
        <w:t xml:space="preserve">»  </w:t>
      </w:r>
      <w:proofErr w:type="spellStart"/>
      <w:r w:rsidRPr="00300C1F">
        <w:rPr>
          <w:rFonts w:ascii="Arial" w:hAnsi="Arial" w:cs="Arial"/>
        </w:rPr>
        <w:t>Шахаевой</w:t>
      </w:r>
      <w:proofErr w:type="spellEnd"/>
      <w:r w:rsidRPr="00300C1F">
        <w:rPr>
          <w:rFonts w:ascii="Arial" w:hAnsi="Arial" w:cs="Arial"/>
        </w:rPr>
        <w:t xml:space="preserve"> Л А осуществить финансирование муниципальной целевой программы </w:t>
      </w:r>
      <w:r w:rsidRPr="00300C1F">
        <w:rPr>
          <w:rFonts w:ascii="Arial" w:hAnsi="Arial" w:cs="Arial"/>
          <w:bCs/>
        </w:rPr>
        <w:t>за счет средств местного  бюджета</w:t>
      </w:r>
      <w:r w:rsidR="009B3939" w:rsidRPr="00300C1F">
        <w:rPr>
          <w:rFonts w:ascii="Arial" w:hAnsi="Arial" w:cs="Arial"/>
          <w:bCs/>
        </w:rPr>
        <w:t>.</w:t>
      </w:r>
    </w:p>
    <w:p w:rsidR="004F6FAB" w:rsidRPr="00300C1F" w:rsidRDefault="004F6FAB" w:rsidP="004F6FA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00C1F">
        <w:rPr>
          <w:rFonts w:ascii="Arial" w:hAnsi="Arial" w:cs="Arial"/>
          <w:sz w:val="24"/>
          <w:szCs w:val="24"/>
          <w:lang w:val="ru-RU"/>
        </w:rPr>
        <w:t>3.</w:t>
      </w:r>
      <w:r w:rsidR="006B4A53" w:rsidRPr="00300C1F">
        <w:rPr>
          <w:rFonts w:ascii="Arial" w:hAnsi="Arial" w:cs="Arial"/>
          <w:sz w:val="24"/>
          <w:szCs w:val="24"/>
          <w:lang w:val="ru-RU"/>
        </w:rPr>
        <w:t xml:space="preserve">  </w:t>
      </w:r>
      <w:r w:rsidRPr="00300C1F">
        <w:rPr>
          <w:rFonts w:ascii="Arial" w:hAnsi="Arial" w:cs="Arial"/>
          <w:sz w:val="24"/>
          <w:szCs w:val="24"/>
          <w:lang w:val="ru-RU"/>
        </w:rPr>
        <w:t>Реализацию мероприятий по программе  возложить на бухгалтера-финансиста  администрации МО «</w:t>
      </w:r>
      <w:proofErr w:type="spellStart"/>
      <w:r w:rsidRPr="00300C1F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Pr="00300C1F">
        <w:rPr>
          <w:rFonts w:ascii="Arial" w:hAnsi="Arial" w:cs="Arial"/>
          <w:sz w:val="24"/>
          <w:szCs w:val="24"/>
          <w:lang w:val="ru-RU"/>
        </w:rPr>
        <w:t xml:space="preserve">»  </w:t>
      </w:r>
      <w:proofErr w:type="spellStart"/>
      <w:r w:rsidRPr="00300C1F">
        <w:rPr>
          <w:rFonts w:ascii="Arial" w:hAnsi="Arial" w:cs="Arial"/>
          <w:sz w:val="24"/>
          <w:szCs w:val="24"/>
          <w:lang w:val="ru-RU"/>
        </w:rPr>
        <w:t>Шахаеву</w:t>
      </w:r>
      <w:proofErr w:type="spellEnd"/>
      <w:r w:rsidRPr="00300C1F">
        <w:rPr>
          <w:rFonts w:ascii="Arial" w:hAnsi="Arial" w:cs="Arial"/>
          <w:sz w:val="24"/>
          <w:szCs w:val="24"/>
          <w:lang w:val="ru-RU"/>
        </w:rPr>
        <w:t xml:space="preserve"> Л А.</w:t>
      </w:r>
    </w:p>
    <w:p w:rsidR="004F6FAB" w:rsidRPr="00300C1F" w:rsidRDefault="004F6FAB" w:rsidP="004F6FA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00C1F">
        <w:rPr>
          <w:rFonts w:ascii="Arial" w:hAnsi="Arial" w:cs="Arial"/>
          <w:sz w:val="24"/>
          <w:szCs w:val="24"/>
          <w:lang w:val="ru-RU"/>
        </w:rPr>
        <w:t xml:space="preserve">4. </w:t>
      </w:r>
      <w:r w:rsidR="006B4A53" w:rsidRPr="00300C1F">
        <w:rPr>
          <w:rFonts w:ascii="Arial" w:hAnsi="Arial" w:cs="Arial"/>
          <w:sz w:val="24"/>
          <w:szCs w:val="24"/>
          <w:lang w:val="ru-RU"/>
        </w:rPr>
        <w:t xml:space="preserve">  </w:t>
      </w:r>
      <w:r w:rsidRPr="00300C1F">
        <w:rPr>
          <w:rFonts w:ascii="Arial" w:hAnsi="Arial" w:cs="Arial"/>
          <w:sz w:val="24"/>
          <w:szCs w:val="24"/>
          <w:lang w:val="ru-RU"/>
        </w:rPr>
        <w:t xml:space="preserve">Постановление вступает в силу со дня его подписания.    </w:t>
      </w:r>
    </w:p>
    <w:p w:rsidR="004F6FAB" w:rsidRPr="00300C1F" w:rsidRDefault="004F6FAB" w:rsidP="004F6FAB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4F6FAB" w:rsidRPr="00300C1F" w:rsidRDefault="004F6FAB" w:rsidP="004F6FAB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300C1F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4F6FAB" w:rsidRPr="00300C1F" w:rsidRDefault="004F6FAB" w:rsidP="004F6FA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00C1F">
        <w:rPr>
          <w:rFonts w:ascii="Arial" w:hAnsi="Arial" w:cs="Arial"/>
          <w:sz w:val="22"/>
          <w:szCs w:val="22"/>
          <w:lang w:val="ru-RU"/>
        </w:rPr>
        <w:t xml:space="preserve">           </w:t>
      </w:r>
    </w:p>
    <w:p w:rsidR="004F6FAB" w:rsidRPr="00300C1F" w:rsidRDefault="004F6FAB" w:rsidP="004F6FAB">
      <w:pPr>
        <w:rPr>
          <w:rFonts w:ascii="Arial" w:hAnsi="Arial" w:cs="Arial"/>
          <w:sz w:val="22"/>
          <w:szCs w:val="22"/>
          <w:lang w:val="ru-RU"/>
        </w:rPr>
      </w:pPr>
    </w:p>
    <w:p w:rsidR="004F6FAB" w:rsidRPr="00300C1F" w:rsidRDefault="004F6FAB" w:rsidP="004F6FAB">
      <w:pPr>
        <w:rPr>
          <w:rFonts w:ascii="Arial" w:hAnsi="Arial" w:cs="Arial"/>
          <w:sz w:val="24"/>
          <w:szCs w:val="24"/>
          <w:lang w:val="ru-RU"/>
        </w:rPr>
      </w:pPr>
    </w:p>
    <w:p w:rsidR="00300C1F" w:rsidRDefault="004F6FAB" w:rsidP="004F6FAB">
      <w:pPr>
        <w:rPr>
          <w:rFonts w:ascii="Arial" w:hAnsi="Arial" w:cs="Arial"/>
          <w:sz w:val="24"/>
          <w:szCs w:val="24"/>
          <w:lang w:val="ru-RU"/>
        </w:rPr>
      </w:pPr>
      <w:r w:rsidRPr="00300C1F">
        <w:rPr>
          <w:rFonts w:ascii="Arial" w:hAnsi="Arial" w:cs="Arial"/>
          <w:sz w:val="24"/>
          <w:szCs w:val="24"/>
          <w:lang w:val="ru-RU"/>
        </w:rPr>
        <w:t xml:space="preserve">Глава администрации   </w:t>
      </w:r>
    </w:p>
    <w:p w:rsidR="004F6FAB" w:rsidRPr="00300C1F" w:rsidRDefault="004F6FAB" w:rsidP="004F6FAB">
      <w:pPr>
        <w:rPr>
          <w:rFonts w:ascii="Arial" w:hAnsi="Arial" w:cs="Arial"/>
          <w:sz w:val="24"/>
          <w:szCs w:val="24"/>
          <w:lang w:val="ru-RU"/>
        </w:rPr>
      </w:pPr>
      <w:r w:rsidRPr="00300C1F">
        <w:rPr>
          <w:rFonts w:ascii="Arial" w:hAnsi="Arial" w:cs="Arial"/>
          <w:sz w:val="24"/>
          <w:szCs w:val="24"/>
          <w:lang w:val="ru-RU"/>
        </w:rPr>
        <w:t xml:space="preserve"> А В </w:t>
      </w:r>
      <w:proofErr w:type="spellStart"/>
      <w:r w:rsidRPr="00300C1F">
        <w:rPr>
          <w:rFonts w:ascii="Arial" w:hAnsi="Arial" w:cs="Arial"/>
          <w:sz w:val="24"/>
          <w:szCs w:val="24"/>
          <w:lang w:val="ru-RU"/>
        </w:rPr>
        <w:t>Буентаева</w:t>
      </w:r>
      <w:proofErr w:type="spellEnd"/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E74D85" w:rsidRDefault="00E74D85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00C1F" w:rsidRPr="00E74D85" w:rsidRDefault="00300C1F" w:rsidP="006D4393">
      <w:pPr>
        <w:rPr>
          <w:sz w:val="22"/>
          <w:szCs w:val="22"/>
          <w:lang w:val="ru-RU"/>
        </w:rPr>
      </w:pPr>
    </w:p>
    <w:p w:rsidR="0034429C" w:rsidRPr="006B4A53" w:rsidRDefault="0034429C" w:rsidP="006D4393">
      <w:pPr>
        <w:rPr>
          <w:rFonts w:ascii="Courier New" w:hAnsi="Courier New" w:cs="Courier New"/>
          <w:sz w:val="22"/>
          <w:szCs w:val="22"/>
          <w:lang w:val="ru-RU"/>
        </w:rPr>
      </w:pPr>
    </w:p>
    <w:p w:rsidR="006D4393" w:rsidRPr="006B4A53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lastRenderedPageBreak/>
        <w:t>Утвержден</w:t>
      </w:r>
    </w:p>
    <w:p w:rsidR="006D4393" w:rsidRPr="006B4A53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Постановлением главы МО «</w:t>
      </w:r>
      <w:proofErr w:type="spellStart"/>
      <w:r>
        <w:rPr>
          <w:rFonts w:ascii="Courier New" w:hAnsi="Courier New" w:cs="Courier New"/>
          <w:sz w:val="22"/>
          <w:szCs w:val="22"/>
          <w:lang w:val="ru-RU"/>
        </w:rPr>
        <w:t>Люры</w:t>
      </w:r>
      <w:proofErr w:type="spellEnd"/>
      <w:r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6D4393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</w:t>
      </w:r>
      <w:r w:rsidR="006B4A53">
        <w:rPr>
          <w:rFonts w:ascii="Courier New" w:hAnsi="Courier New" w:cs="Courier New"/>
          <w:sz w:val="22"/>
          <w:szCs w:val="22"/>
          <w:lang w:val="ru-RU"/>
        </w:rPr>
        <w:t xml:space="preserve"> 28.11.2016г №48/3</w:t>
      </w:r>
    </w:p>
    <w:p w:rsidR="006B4A53" w:rsidRPr="006B4A53" w:rsidRDefault="006B4A53" w:rsidP="006B4A53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rFonts w:ascii="Arial" w:hAnsi="Arial" w:cs="Arial"/>
          <w:sz w:val="24"/>
          <w:szCs w:val="24"/>
          <w:lang w:val="ru-RU"/>
        </w:rPr>
      </w:pP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ПАСПОРТ </w:t>
      </w: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МУНИЦИПАЛЬНОЙ ЦЕЛЕВОЙ ПРОГРАММЫ  </w:t>
      </w: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«ПОДДЕРЖКА МАЛОГО И СРЕДНЕГО ПРЕДПРИНИМАТЕЛЬСТВА </w:t>
      </w:r>
    </w:p>
    <w:p w:rsidR="0034429C" w:rsidRPr="006B4A53" w:rsidRDefault="006B4A53" w:rsidP="0034429C">
      <w:pPr>
        <w:jc w:val="center"/>
        <w:rPr>
          <w:rFonts w:ascii="Arial" w:hAnsi="Arial" w:cs="Arial"/>
        </w:rPr>
      </w:pPr>
      <w:r w:rsidRPr="006B4A53">
        <w:rPr>
          <w:rFonts w:ascii="Arial" w:hAnsi="Arial" w:cs="Arial"/>
          <w:lang w:val="ru-RU"/>
        </w:rPr>
        <w:t>НА ТЕРРИТОРИИ МО «ЛЮРЫ»</w:t>
      </w:r>
    </w:p>
    <w:p w:rsidR="006D4393" w:rsidRPr="006B4A53" w:rsidRDefault="009B3939" w:rsidP="006D4393">
      <w:pPr>
        <w:jc w:val="center"/>
        <w:rPr>
          <w:rFonts w:ascii="Arial" w:hAnsi="Arial" w:cs="Arial"/>
        </w:rPr>
      </w:pPr>
      <w:proofErr w:type="spellStart"/>
      <w:proofErr w:type="gramStart"/>
      <w:r w:rsidRPr="006B4A53">
        <w:rPr>
          <w:rFonts w:ascii="Arial" w:hAnsi="Arial" w:cs="Arial"/>
        </w:rPr>
        <w:t>на</w:t>
      </w:r>
      <w:proofErr w:type="spellEnd"/>
      <w:proofErr w:type="gramEnd"/>
      <w:r w:rsidRPr="006B4A53">
        <w:rPr>
          <w:rFonts w:ascii="Arial" w:hAnsi="Arial" w:cs="Arial"/>
        </w:rPr>
        <w:t xml:space="preserve"> 201</w:t>
      </w:r>
      <w:r w:rsidRPr="006B4A53">
        <w:rPr>
          <w:rFonts w:ascii="Arial" w:hAnsi="Arial" w:cs="Arial"/>
          <w:lang w:val="ru-RU"/>
        </w:rPr>
        <w:t>7</w:t>
      </w:r>
      <w:r w:rsidR="006D4393" w:rsidRPr="006B4A53">
        <w:rPr>
          <w:rFonts w:ascii="Arial" w:hAnsi="Arial" w:cs="Arial"/>
        </w:rPr>
        <w:t>-201</w:t>
      </w:r>
      <w:r w:rsidRPr="006B4A53">
        <w:rPr>
          <w:rFonts w:ascii="Arial" w:hAnsi="Arial" w:cs="Arial"/>
          <w:lang w:val="ru-RU"/>
        </w:rPr>
        <w:t>9</w:t>
      </w:r>
      <w:r w:rsidR="006D4393" w:rsidRPr="006B4A53">
        <w:rPr>
          <w:rFonts w:ascii="Arial" w:hAnsi="Arial" w:cs="Arial"/>
        </w:rPr>
        <w:t xml:space="preserve"> </w:t>
      </w:r>
      <w:proofErr w:type="spellStart"/>
      <w:r w:rsidR="006D4393" w:rsidRPr="006B4A53">
        <w:rPr>
          <w:rFonts w:ascii="Arial" w:hAnsi="Arial" w:cs="Arial"/>
        </w:rPr>
        <w:t>годы</w:t>
      </w:r>
      <w:proofErr w:type="spellEnd"/>
      <w:r w:rsidR="006D4393" w:rsidRPr="006B4A53">
        <w:rPr>
          <w:rFonts w:ascii="Arial" w:hAnsi="Arial" w:cs="Arial"/>
        </w:rPr>
        <w:t>»</w:t>
      </w:r>
    </w:p>
    <w:p w:rsidR="006D4393" w:rsidRPr="00E74D85" w:rsidRDefault="006D4393" w:rsidP="006D4393">
      <w:pPr>
        <w:pStyle w:val="a8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5953"/>
      </w:tblGrid>
      <w:tr w:rsidR="006D4393" w:rsidRPr="00300C1F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«Поддержка малого и среднего предпринимательства на территории </w:t>
            </w:r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9B3939" w:rsidRPr="006B4A53">
              <w:rPr>
                <w:rFonts w:ascii="Courier New" w:hAnsi="Courier New" w:cs="Courier New"/>
                <w:sz w:val="22"/>
                <w:szCs w:val="22"/>
              </w:rPr>
              <w:t>на 2017-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B3939" w:rsidRPr="006B4A5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годы» (далее — Программа)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300C1F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953" w:type="dxa"/>
          </w:tcPr>
          <w:p w:rsidR="006D4393" w:rsidRPr="006B4A53" w:rsidRDefault="006D4393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6D4393" w:rsidRPr="006B4A53" w:rsidRDefault="006D4393" w:rsidP="003316EC">
            <w:pPr>
              <w:pStyle w:val="11"/>
              <w:keepNext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34429C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953" w:type="dxa"/>
          </w:tcPr>
          <w:p w:rsidR="006D4393" w:rsidRPr="006B4A53" w:rsidRDefault="0034429C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5953" w:type="dxa"/>
          </w:tcPr>
          <w:p w:rsidR="006D4393" w:rsidRPr="006B4A53" w:rsidRDefault="0034429C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</w:tcPr>
          <w:p w:rsidR="006D4393" w:rsidRPr="006B4A53" w:rsidRDefault="006D4393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300C1F" w:rsidTr="003316EC">
        <w:trPr>
          <w:cantSplit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</w:p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</w:rPr>
              <w:t>оселении.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300C1F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Совершенствование внешней среды для развития и поддержки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сельского поселения;</w:t>
            </w:r>
          </w:p>
          <w:p w:rsidR="006D4393" w:rsidRPr="006B4A53" w:rsidRDefault="00055B14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научно-аналитическое 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деятельности субъектов малого и среднего предпринимательства, развитие внешнеэкономических связей;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увеличение числа субъектов малого и среднего предпринимательства;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инфраструктуры поддержки малого и среднего предпринимательства;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Нормативно-правовое обеспечение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информационно-консультационное обеспеч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>ние предпринимательства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E74D85" w:rsidTr="003316EC">
        <w:trPr>
          <w:trHeight w:val="912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Сроки реализации </w:t>
            </w:r>
          </w:p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t>Про</w:t>
            </w: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softHyphen/>
              <w:t>граммы</w:t>
            </w:r>
          </w:p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9B3939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</w:rPr>
              <w:t xml:space="preserve"> - 201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Объемы и источники финансирования </w:t>
            </w:r>
          </w:p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Программы</w:t>
            </w:r>
          </w:p>
          <w:p w:rsidR="006D4393" w:rsidRPr="006B4A53" w:rsidRDefault="006D4393" w:rsidP="003316EC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Общий объем финансирования Программы составляет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3 000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(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три тысячи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 из средств бюджета сельского поселения, в  том  числе:</w:t>
            </w:r>
          </w:p>
          <w:p w:rsidR="006D4393" w:rsidRPr="006B4A53" w:rsidRDefault="00055B14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 </w:t>
            </w:r>
            <w:r w:rsidR="009B3939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2017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10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 (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тысяча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рублей;</w:t>
            </w:r>
          </w:p>
          <w:p w:rsidR="006D4393" w:rsidRPr="006B4A53" w:rsidRDefault="009B3939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- 2018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000 (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тысяча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рублей;</w:t>
            </w:r>
          </w:p>
          <w:p w:rsidR="006D4393" w:rsidRPr="006B4A53" w:rsidRDefault="009B3939" w:rsidP="009B393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- 2019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000 (тысяч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</w:t>
            </w:r>
          </w:p>
        </w:tc>
      </w:tr>
      <w:tr w:rsidR="006D4393" w:rsidRPr="00300C1F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Увеличение количества субъектов малого и среднего предпринимательства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 ежегодным ростом 5 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увеличение оборота с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редних и малых предприятий на 5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 ежегодно;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рост объема инвестиций на единицу малого и среднего предпринимательства не менее чем на 3% ежегодно;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ежегодный прирост налоговы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х поступлений не менее чем на 5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</w:t>
            </w:r>
          </w:p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реализацией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МО «</w:t>
            </w:r>
            <w:proofErr w:type="spellStart"/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Люры</w:t>
            </w:r>
            <w:proofErr w:type="spellEnd"/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5953" w:type="dxa"/>
          </w:tcPr>
          <w:p w:rsidR="006D4393" w:rsidRPr="006B4A53" w:rsidRDefault="00055B14" w:rsidP="00055B14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Дума МО «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6D4393" w:rsidRPr="00E74D85" w:rsidRDefault="006D4393" w:rsidP="006D4393">
      <w:pPr>
        <w:pStyle w:val="11"/>
        <w:spacing w:before="0" w:after="0"/>
        <w:ind w:right="669"/>
        <w:jc w:val="center"/>
        <w:rPr>
          <w:b/>
          <w:sz w:val="22"/>
          <w:szCs w:val="22"/>
        </w:rPr>
      </w:pPr>
    </w:p>
    <w:p w:rsidR="006D4393" w:rsidRPr="006B4A53" w:rsidRDefault="006D4393" w:rsidP="006D4393">
      <w:pPr>
        <w:jc w:val="center"/>
        <w:rPr>
          <w:rFonts w:ascii="Arial" w:hAnsi="Arial" w:cs="Arial"/>
          <w:b/>
          <w:lang w:val="ru-RU"/>
        </w:rPr>
      </w:pPr>
      <w:r w:rsidRPr="006B4A53">
        <w:rPr>
          <w:rFonts w:ascii="Arial" w:hAnsi="Arial" w:cs="Arial"/>
          <w:b/>
          <w:lang w:val="ru-RU"/>
        </w:rPr>
        <w:t>1. Содержание проблемы и обоснование необходимости ее решения</w:t>
      </w:r>
    </w:p>
    <w:p w:rsidR="006D4393" w:rsidRPr="006B4A53" w:rsidRDefault="006D4393" w:rsidP="006D4393">
      <w:pPr>
        <w:jc w:val="center"/>
        <w:rPr>
          <w:rFonts w:ascii="Arial" w:hAnsi="Arial" w:cs="Arial"/>
          <w:b/>
          <w:lang w:val="ru-RU"/>
        </w:rPr>
      </w:pPr>
      <w:r w:rsidRPr="006B4A53">
        <w:rPr>
          <w:rFonts w:ascii="Arial" w:hAnsi="Arial" w:cs="Arial"/>
          <w:b/>
          <w:lang w:val="ru-RU"/>
        </w:rPr>
        <w:t>программными методами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6B4A53">
        <w:rPr>
          <w:rFonts w:ascii="Arial" w:hAnsi="Arial" w:cs="Arial"/>
          <w:sz w:val="24"/>
          <w:szCs w:val="24"/>
          <w:lang w:val="ru-RU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6D4393" w:rsidRPr="006B4A53" w:rsidRDefault="006D4393" w:rsidP="006D4393">
      <w:pPr>
        <w:jc w:val="both"/>
        <w:rPr>
          <w:rFonts w:ascii="Arial" w:eastAsia="Courier New" w:hAnsi="Arial" w:cs="Arial"/>
          <w:sz w:val="24"/>
          <w:szCs w:val="24"/>
          <w:lang w:val="ru-RU"/>
        </w:rPr>
      </w:pPr>
      <w:r w:rsidRPr="006B4A53">
        <w:rPr>
          <w:rFonts w:ascii="Arial" w:eastAsia="Courier New" w:hAnsi="Arial" w:cs="Arial"/>
          <w:sz w:val="24"/>
          <w:szCs w:val="24"/>
          <w:lang w:val="ru-RU"/>
        </w:rPr>
        <w:tab/>
        <w:t xml:space="preserve">Со времени подачи заявления о намерениях построить какой-то объект для организации или расширения своего бизнеса до получения разрешения на </w:t>
      </w:r>
      <w:r w:rsidRPr="006B4A53">
        <w:rPr>
          <w:rFonts w:ascii="Arial" w:eastAsia="Courier New" w:hAnsi="Arial" w:cs="Arial"/>
          <w:sz w:val="24"/>
          <w:szCs w:val="24"/>
          <w:lang w:val="ru-RU"/>
        </w:rPr>
        <w:lastRenderedPageBreak/>
        <w:t>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6D4393" w:rsidRPr="006B4A53" w:rsidRDefault="006D4393" w:rsidP="006D4393">
      <w:pPr>
        <w:jc w:val="both"/>
        <w:rPr>
          <w:rFonts w:ascii="Arial" w:eastAsia="Courier New" w:hAnsi="Arial" w:cs="Arial"/>
          <w:sz w:val="24"/>
          <w:szCs w:val="24"/>
          <w:lang w:val="ru-RU"/>
        </w:rPr>
      </w:pPr>
      <w:r w:rsidRPr="006B4A53">
        <w:rPr>
          <w:rFonts w:ascii="Arial" w:eastAsia="Courier New" w:hAnsi="Arial" w:cs="Arial"/>
          <w:sz w:val="24"/>
          <w:szCs w:val="24"/>
          <w:lang w:val="ru-RU"/>
        </w:rPr>
        <w:tab/>
        <w:t xml:space="preserve">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  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 xml:space="preserve"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поддержки малого и среднего предпринимательства, в </w:t>
      </w:r>
      <w:proofErr w:type="gramStart"/>
      <w:r w:rsidRPr="006B4A53">
        <w:rPr>
          <w:rFonts w:ascii="Arial" w:hAnsi="Arial" w:cs="Arial"/>
          <w:sz w:val="24"/>
          <w:szCs w:val="24"/>
          <w:lang w:val="ru-RU"/>
        </w:rPr>
        <w:t>связи</w:t>
      </w:r>
      <w:proofErr w:type="gramEnd"/>
      <w:r w:rsidRPr="006B4A53">
        <w:rPr>
          <w:rFonts w:ascii="Arial" w:hAnsi="Arial" w:cs="Arial"/>
          <w:sz w:val="24"/>
          <w:szCs w:val="24"/>
          <w:lang w:val="ru-RU"/>
        </w:rPr>
        <w:t xml:space="preserve"> с чем возникает необходимость принятия очередной программы муниципальной поддержки и развития малого и среднего предпринимательства в сельском поселении, в </w:t>
      </w:r>
      <w:proofErr w:type="gramStart"/>
      <w:r w:rsidRPr="006B4A53">
        <w:rPr>
          <w:rFonts w:ascii="Arial" w:hAnsi="Arial" w:cs="Arial"/>
          <w:sz w:val="24"/>
          <w:szCs w:val="24"/>
          <w:lang w:val="ru-RU"/>
        </w:rPr>
        <w:t>рамках</w:t>
      </w:r>
      <w:proofErr w:type="gramEnd"/>
      <w:r w:rsidRPr="006B4A53">
        <w:rPr>
          <w:rFonts w:ascii="Arial" w:hAnsi="Arial" w:cs="Arial"/>
          <w:sz w:val="24"/>
          <w:szCs w:val="24"/>
          <w:lang w:val="ru-RU"/>
        </w:rPr>
        <w:t xml:space="preserve">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 в первую очередь ориентированных на производство продукции, совершенствованию кредитно-финансовых механизмов в сфере малого и среднего предпринимательства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Pr="006B4A53" w:rsidRDefault="006D4393" w:rsidP="00055B14">
      <w:pPr>
        <w:jc w:val="center"/>
        <w:rPr>
          <w:rFonts w:ascii="Arial" w:hAnsi="Arial" w:cs="Arial"/>
          <w:b/>
          <w:lang w:val="ru-RU"/>
        </w:rPr>
      </w:pPr>
      <w:r w:rsidRPr="006B4A53">
        <w:rPr>
          <w:rFonts w:ascii="Arial" w:hAnsi="Arial" w:cs="Arial"/>
          <w:b/>
          <w:lang w:val="ru-RU"/>
        </w:rPr>
        <w:t>2. Цели, задачи, сроки и этапы реализации Программы</w:t>
      </w:r>
      <w:r w:rsidR="0027741C" w:rsidRPr="006B4A53">
        <w:rPr>
          <w:rFonts w:ascii="Arial" w:hAnsi="Arial" w:cs="Arial"/>
          <w:b/>
          <w:lang w:val="ru-RU"/>
        </w:rPr>
        <w:t>.</w:t>
      </w:r>
    </w:p>
    <w:p w:rsidR="0027741C" w:rsidRPr="00E74D85" w:rsidRDefault="0027741C" w:rsidP="00055B14">
      <w:pPr>
        <w:jc w:val="center"/>
        <w:rPr>
          <w:sz w:val="22"/>
          <w:szCs w:val="22"/>
          <w:lang w:val="ru-RU"/>
        </w:rPr>
      </w:pP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6B4A53">
        <w:rPr>
          <w:rFonts w:ascii="Arial" w:hAnsi="Arial" w:cs="Arial"/>
          <w:sz w:val="24"/>
          <w:szCs w:val="24"/>
          <w:lang w:val="ru-RU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- рост средних доходов и повышение уровня социальной защищенности работников малых и средних предприятий и наемных работников у индивидуальных предпринимателей);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 xml:space="preserve">- </w:t>
      </w:r>
      <w:r w:rsidR="00055B14" w:rsidRPr="006B4A53">
        <w:rPr>
          <w:rFonts w:ascii="Arial" w:hAnsi="Arial" w:cs="Arial"/>
          <w:sz w:val="24"/>
          <w:szCs w:val="24"/>
          <w:lang w:val="ru-RU"/>
        </w:rPr>
        <w:t xml:space="preserve"> 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повышение темпов развития малого и среднего предпринимательства как одного из стратегических факторов социально-экономического развития поселения;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- увеличение доли участия субъектов малого и среднего предпринимательства в формировании всех составляющих валового регионального продукта (производство товаров, оказание услуг, чистые налоги).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lastRenderedPageBreak/>
        <w:tab/>
        <w:t xml:space="preserve">Для достижения поставленной цели предусматривается решение следующих задач: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совершенствование внешней среды для развития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увеличение числа субъектов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формирование и развитие инфраструктуры поддержки малого и среднего предпринимательства;</w:t>
      </w:r>
    </w:p>
    <w:p w:rsidR="00055B14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производства.</w:t>
      </w:r>
    </w:p>
    <w:p w:rsidR="006D4393" w:rsidRPr="006B4A53" w:rsidRDefault="006D4393" w:rsidP="00055B1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Сроки реализ</w:t>
      </w:r>
      <w:r w:rsidR="009B3939" w:rsidRPr="006B4A53">
        <w:rPr>
          <w:rFonts w:ascii="Arial" w:hAnsi="Arial" w:cs="Arial"/>
          <w:sz w:val="24"/>
          <w:szCs w:val="24"/>
          <w:lang w:val="ru-RU"/>
        </w:rPr>
        <w:t>ации Программы  - 2017 - 2019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г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</w:p>
    <w:p w:rsidR="006D4393" w:rsidRPr="006B4A53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</w:p>
    <w:p w:rsidR="006D4393" w:rsidRPr="006B4A53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  <w:r w:rsidRPr="006B4A53">
        <w:rPr>
          <w:rFonts w:ascii="Arial" w:hAnsi="Arial" w:cs="Arial"/>
          <w:b/>
          <w:sz w:val="28"/>
          <w:szCs w:val="28"/>
        </w:rPr>
        <w:t>3. Перечень мероприятий Программы</w:t>
      </w:r>
    </w:p>
    <w:p w:rsidR="006D4393" w:rsidRPr="00E74D85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sz w:val="22"/>
          <w:szCs w:val="22"/>
        </w:rPr>
      </w:pPr>
    </w:p>
    <w:tbl>
      <w:tblPr>
        <w:tblStyle w:val="aa"/>
        <w:tblW w:w="4753" w:type="pct"/>
        <w:tblInd w:w="108" w:type="dxa"/>
        <w:tblLayout w:type="fixed"/>
        <w:tblLook w:val="01E0"/>
      </w:tblPr>
      <w:tblGrid>
        <w:gridCol w:w="709"/>
        <w:gridCol w:w="3119"/>
        <w:gridCol w:w="1025"/>
        <w:gridCol w:w="489"/>
        <w:gridCol w:w="9"/>
        <w:gridCol w:w="10"/>
        <w:gridCol w:w="22"/>
        <w:gridCol w:w="146"/>
        <w:gridCol w:w="383"/>
        <w:gridCol w:w="6"/>
        <w:gridCol w:w="14"/>
        <w:gridCol w:w="18"/>
        <w:gridCol w:w="287"/>
        <w:gridCol w:w="251"/>
        <w:gridCol w:w="12"/>
        <w:gridCol w:w="20"/>
        <w:gridCol w:w="46"/>
        <w:gridCol w:w="380"/>
        <w:gridCol w:w="118"/>
        <w:gridCol w:w="6"/>
        <w:gridCol w:w="6"/>
        <w:gridCol w:w="13"/>
        <w:gridCol w:w="21"/>
        <w:gridCol w:w="120"/>
        <w:gridCol w:w="284"/>
        <w:gridCol w:w="137"/>
        <w:gridCol w:w="1416"/>
        <w:gridCol w:w="31"/>
      </w:tblGrid>
      <w:tr w:rsidR="00986B84" w:rsidRPr="00E74D85" w:rsidTr="006B4A53">
        <w:tc>
          <w:tcPr>
            <w:tcW w:w="709" w:type="dxa"/>
            <w:vMerge w:val="restart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4A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4A53">
              <w:rPr>
                <w:sz w:val="22"/>
                <w:szCs w:val="22"/>
              </w:rPr>
              <w:t>/</w:t>
            </w:r>
            <w:proofErr w:type="spellStart"/>
            <w:r w:rsidRPr="006B4A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</w:tcPr>
          <w:p w:rsidR="006D4393" w:rsidRPr="006B4A53" w:rsidRDefault="006D4393" w:rsidP="003316EC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 том числе</w:t>
            </w:r>
          </w:p>
        </w:tc>
        <w:tc>
          <w:tcPr>
            <w:tcW w:w="1584" w:type="dxa"/>
            <w:gridSpan w:val="3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986B84" w:rsidRPr="006B4A53" w:rsidTr="006B4A53">
        <w:trPr>
          <w:gridAfter w:val="1"/>
          <w:wAfter w:w="31" w:type="dxa"/>
          <w:trHeight w:val="1580"/>
        </w:trPr>
        <w:tc>
          <w:tcPr>
            <w:tcW w:w="709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5"/>
          </w:tcPr>
          <w:p w:rsidR="0027741C" w:rsidRPr="006B4A53" w:rsidRDefault="009B3939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2017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gridSpan w:val="5"/>
          </w:tcPr>
          <w:p w:rsidR="0027741C" w:rsidRPr="006B4A53" w:rsidRDefault="009B3939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2018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5"/>
          </w:tcPr>
          <w:p w:rsidR="0027741C" w:rsidRPr="006B4A53" w:rsidRDefault="009B3939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2019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4" w:type="dxa"/>
            <w:gridSpan w:val="6"/>
          </w:tcPr>
          <w:p w:rsidR="0027741C" w:rsidRPr="006B4A53" w:rsidRDefault="0027741C" w:rsidP="0027741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7741C" w:rsidRPr="006B4A53" w:rsidRDefault="0027741C" w:rsidP="0027741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86B84" w:rsidRPr="006B4A53" w:rsidTr="006B4A53">
        <w:trPr>
          <w:gridAfter w:val="1"/>
          <w:wAfter w:w="31" w:type="dxa"/>
          <w:trHeight w:val="380"/>
        </w:trPr>
        <w:tc>
          <w:tcPr>
            <w:tcW w:w="709" w:type="dxa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gridSpan w:val="6"/>
          </w:tcPr>
          <w:p w:rsidR="0027741C" w:rsidRPr="006B4A53" w:rsidRDefault="0027741C" w:rsidP="0027741C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7741C" w:rsidRPr="006B4A53" w:rsidRDefault="0027741C" w:rsidP="0027741C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7</w:t>
            </w: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9B3939" w:rsidRPr="006B4A53" w:rsidRDefault="009B3939" w:rsidP="009B3939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6D4393" w:rsidRPr="006B4A53" w:rsidRDefault="009B3939" w:rsidP="009B3939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                               </w:t>
            </w:r>
            <w:r w:rsidR="006D4393" w:rsidRPr="006B4A53">
              <w:rPr>
                <w:sz w:val="22"/>
                <w:szCs w:val="22"/>
              </w:rPr>
              <w:t xml:space="preserve">Раздел 1. Правовое регулирование деятельности субъектов малого и 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среднего предпринимательства</w:t>
            </w:r>
          </w:p>
        </w:tc>
      </w:tr>
      <w:tr w:rsidR="00986B84" w:rsidRPr="00E74D85" w:rsidTr="006B4A53">
        <w:trPr>
          <w:trHeight w:val="3265"/>
        </w:trPr>
        <w:tc>
          <w:tcPr>
            <w:tcW w:w="709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Анализ и прогнозирование социально-экономического развития  малого и среднего  предпринимательства   в разрезе средних и малых предприятий, а также индивидуальных предпринимателей </w:t>
            </w:r>
          </w:p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89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Merge w:val="restart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Бухгалтер-финансист</w:t>
            </w:r>
          </w:p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администрации</w:t>
            </w:r>
          </w:p>
        </w:tc>
      </w:tr>
      <w:tr w:rsidR="00986B84" w:rsidRPr="00E74D85" w:rsidTr="006B4A53">
        <w:trPr>
          <w:trHeight w:val="1257"/>
        </w:trPr>
        <w:tc>
          <w:tcPr>
            <w:tcW w:w="709" w:type="dxa"/>
          </w:tcPr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Подготовка проектов нормативных правовых актов сельского поселения в сфере малого и среднего предпринимательства с целью оперативного приведения в соответствие  </w:t>
            </w:r>
            <w:r w:rsidRPr="006B4A53">
              <w:rPr>
                <w:sz w:val="22"/>
                <w:szCs w:val="22"/>
              </w:rPr>
              <w:lastRenderedPageBreak/>
              <w:t>областному и федеральному законодательству:</w:t>
            </w:r>
          </w:p>
          <w:p w:rsidR="0027741C" w:rsidRPr="006B4A53" w:rsidRDefault="0027741C" w:rsidP="003316EC">
            <w:pPr>
              <w:pStyle w:val="ConsPlusNonformat"/>
              <w:numPr>
                <w:ilvl w:val="0"/>
                <w:numId w:val="1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созданию гарантийного фонда;</w:t>
            </w:r>
          </w:p>
          <w:p w:rsidR="0027741C" w:rsidRPr="006B4A53" w:rsidRDefault="0027741C" w:rsidP="003316EC">
            <w:pPr>
              <w:pStyle w:val="ConsPlusNonformat"/>
              <w:numPr>
                <w:ilvl w:val="0"/>
                <w:numId w:val="1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порядку предоставления муниципальных гарантий</w:t>
            </w:r>
          </w:p>
          <w:p w:rsidR="0027741C" w:rsidRPr="006B4A53" w:rsidRDefault="0027741C" w:rsidP="003316EC">
            <w:pPr>
              <w:pStyle w:val="ConsPlusNonformat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489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Merge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 xml:space="preserve">Раздел 2. Создание положительного имиджа малого и среднего </w:t>
            </w:r>
          </w:p>
          <w:p w:rsidR="006D4393" w:rsidRPr="006B4A53" w:rsidRDefault="001F2555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</w:t>
            </w:r>
            <w:r w:rsidR="006D4393" w:rsidRPr="006B4A53">
              <w:rPr>
                <w:sz w:val="22"/>
                <w:szCs w:val="22"/>
              </w:rPr>
              <w:t>редпринимательства</w:t>
            </w:r>
          </w:p>
        </w:tc>
      </w:tr>
      <w:tr w:rsidR="00986B84" w:rsidRPr="00E74D85" w:rsidTr="006B4A53">
        <w:trPr>
          <w:trHeight w:val="3520"/>
        </w:trPr>
        <w:tc>
          <w:tcPr>
            <w:tcW w:w="709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Участие представите лей малого и среднего бизнеса в районных, областных презентационных мероприятиях (ярмарки, выставки, форумы) с целью продвижения работ, товаров и услуг, оказываемых и производимых на  территории сельского поселения МО «</w:t>
            </w:r>
            <w:proofErr w:type="spellStart"/>
            <w:r w:rsidRPr="006B4A53">
              <w:rPr>
                <w:sz w:val="22"/>
                <w:szCs w:val="22"/>
              </w:rPr>
              <w:t>Люры</w:t>
            </w:r>
            <w:proofErr w:type="spellEnd"/>
            <w:r w:rsidRPr="006B4A53">
              <w:rPr>
                <w:sz w:val="22"/>
                <w:szCs w:val="22"/>
              </w:rPr>
              <w:t>».</w:t>
            </w:r>
          </w:p>
          <w:p w:rsidR="00986B84" w:rsidRPr="006B4A53" w:rsidRDefault="00986B84" w:rsidP="003316EC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98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7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6D4393" w:rsidRPr="00300C1F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3. Содействие выставочно-ярмарочной деятельности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986B84" w:rsidRPr="00E74D85" w:rsidTr="006B4A53">
        <w:tc>
          <w:tcPr>
            <w:tcW w:w="709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Организация и  проведение  конкурсов, ярмарок, выставок 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B3939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  <w:r w:rsidR="00986B84" w:rsidRPr="006B4A5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98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6" w:type="dxa"/>
            <w:gridSpan w:val="5"/>
          </w:tcPr>
          <w:p w:rsidR="00986B84" w:rsidRPr="006B4A53" w:rsidRDefault="00986B84" w:rsidP="0027741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7"/>
          </w:tcPr>
          <w:p w:rsidR="00986B84" w:rsidRPr="006B4A53" w:rsidRDefault="00986B84" w:rsidP="0027741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4. Информационная, правовая и консультационная поддержка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малого и среднего предпринимательства, подготовка кадров для малого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986B84" w:rsidRPr="00E74D85" w:rsidTr="006B4A53">
        <w:trPr>
          <w:trHeight w:val="1974"/>
        </w:trPr>
        <w:tc>
          <w:tcPr>
            <w:tcW w:w="709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9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300C1F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5. Развитие кредитно-финансовых механизмов поддержки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986B84" w:rsidRPr="00E74D85" w:rsidTr="006B4A53">
        <w:tc>
          <w:tcPr>
            <w:tcW w:w="709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Предоставление на конкурсной основе муниципальных гарантий субъектам малого и среднего предпринимательства </w:t>
            </w:r>
          </w:p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986B84" w:rsidRPr="00E74D85" w:rsidTr="006B4A53">
        <w:tc>
          <w:tcPr>
            <w:tcW w:w="709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5.2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Создание гарантийного фонда для </w:t>
            </w:r>
            <w:r w:rsidRPr="006B4A53">
              <w:rPr>
                <w:sz w:val="22"/>
                <w:szCs w:val="22"/>
              </w:rPr>
              <w:lastRenderedPageBreak/>
              <w:t>предоставления обеспечения при получении кредитов субъектами  малого и среднего бизнеса</w:t>
            </w:r>
          </w:p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не требуе</w:t>
            </w:r>
            <w:r w:rsidRPr="006B4A53">
              <w:rPr>
                <w:sz w:val="22"/>
                <w:szCs w:val="22"/>
              </w:rPr>
              <w:lastRenderedPageBreak/>
              <w:t>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lastRenderedPageBreak/>
              <w:t>Раздел 6. Имущественная поддержка субъектов малого и среднего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t xml:space="preserve"> </w:t>
            </w:r>
            <w:r w:rsidR="00447DDD">
              <w:rPr>
                <w:color w:val="000000"/>
                <w:sz w:val="22"/>
                <w:szCs w:val="22"/>
              </w:rPr>
              <w:t>п</w:t>
            </w:r>
            <w:r w:rsidRPr="006B4A53">
              <w:rPr>
                <w:color w:val="000000"/>
                <w:sz w:val="22"/>
                <w:szCs w:val="22"/>
              </w:rPr>
              <w:t>редпринимательства</w:t>
            </w:r>
          </w:p>
        </w:tc>
      </w:tr>
      <w:tr w:rsidR="00986B84" w:rsidRPr="00E74D85" w:rsidTr="00986B84">
        <w:tc>
          <w:tcPr>
            <w:tcW w:w="9098" w:type="dxa"/>
            <w:gridSpan w:val="28"/>
          </w:tcPr>
          <w:p w:rsidR="00986B84" w:rsidRPr="006B4A53" w:rsidRDefault="00986B84" w:rsidP="003316EC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6B84" w:rsidRPr="006B4A53" w:rsidTr="006B4A53">
        <w:trPr>
          <w:gridAfter w:val="1"/>
          <w:wAfter w:w="31" w:type="dxa"/>
        </w:trPr>
        <w:tc>
          <w:tcPr>
            <w:tcW w:w="709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Реализация преимущественного права субъектов малого и среднего предпринимательства на приобретение арендуемого муниципального имущества</w:t>
            </w:r>
          </w:p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" w:type="dxa"/>
            <w:gridSpan w:val="6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986B84" w:rsidRPr="00E74D85" w:rsidTr="006B4A53">
        <w:tc>
          <w:tcPr>
            <w:tcW w:w="70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" w:type="dxa"/>
            <w:gridSpan w:val="6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986B84" w:rsidRPr="00E74D85" w:rsidTr="006B4A53">
        <w:tc>
          <w:tcPr>
            <w:tcW w:w="70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предпринимательства, в том числе по льготным ставкам арендной платы</w:t>
            </w:r>
          </w:p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" w:type="dxa"/>
            <w:gridSpan w:val="6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6D4393" w:rsidRPr="00300C1F" w:rsidTr="00986B84">
        <w:tc>
          <w:tcPr>
            <w:tcW w:w="9098" w:type="dxa"/>
            <w:gridSpan w:val="28"/>
            <w:tcBorders>
              <w:top w:val="single" w:sz="4" w:space="0" w:color="auto"/>
            </w:tcBorders>
          </w:tcPr>
          <w:p w:rsidR="006D4393" w:rsidRPr="006B4A53" w:rsidRDefault="006D4393" w:rsidP="00331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986B84" w:rsidRPr="00E74D85" w:rsidTr="006B4A53">
        <w:tc>
          <w:tcPr>
            <w:tcW w:w="709" w:type="dxa"/>
            <w:vMerge w:val="restart"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</w:t>
            </w: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lastRenderedPageBreak/>
              <w:t>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</w:tc>
        <w:tc>
          <w:tcPr>
            <w:tcW w:w="1025" w:type="dxa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530" w:type="dxa"/>
            <w:gridSpan w:val="4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7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vMerge w:val="restart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986B84" w:rsidRPr="00E74D85" w:rsidTr="006B4A53">
        <w:trPr>
          <w:trHeight w:val="333"/>
        </w:trPr>
        <w:tc>
          <w:tcPr>
            <w:tcW w:w="709" w:type="dxa"/>
            <w:vMerge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7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vMerge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986B84" w:rsidRPr="00300C1F" w:rsidTr="006B4A53">
        <w:trPr>
          <w:trHeight w:val="2175"/>
        </w:trPr>
        <w:tc>
          <w:tcPr>
            <w:tcW w:w="709" w:type="dxa"/>
            <w:vMerge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 предпринимательства, обеспечивающих условия для создания субъектов малого и среднего предпринимательства, и оказания им поддержки</w:t>
            </w:r>
          </w:p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986B84" w:rsidRPr="00E74D85" w:rsidTr="006B4A53">
        <w:tc>
          <w:tcPr>
            <w:tcW w:w="3828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B3939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  <w:r w:rsidR="00986B84" w:rsidRPr="006B4A53">
              <w:rPr>
                <w:sz w:val="22"/>
                <w:szCs w:val="22"/>
              </w:rPr>
              <w:t>000</w:t>
            </w:r>
          </w:p>
        </w:tc>
        <w:tc>
          <w:tcPr>
            <w:tcW w:w="53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B84" w:rsidRPr="006B4A53" w:rsidRDefault="00986B84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1000</w:t>
            </w:r>
          </w:p>
        </w:tc>
        <w:tc>
          <w:tcPr>
            <w:tcW w:w="569" w:type="dxa"/>
            <w:gridSpan w:val="6"/>
          </w:tcPr>
          <w:p w:rsidR="00986B84" w:rsidRPr="006B4A53" w:rsidRDefault="00986B84" w:rsidP="009B3939"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gridSpan w:val="4"/>
          </w:tcPr>
          <w:p w:rsidR="00986B84" w:rsidRPr="006B4A53" w:rsidRDefault="00986B84" w:rsidP="009B3939"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2775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47DDD" w:rsidRDefault="00447DDD" w:rsidP="00447DDD">
      <w:pPr>
        <w:rPr>
          <w:b/>
          <w:sz w:val="22"/>
          <w:szCs w:val="22"/>
          <w:lang w:val="ru-RU"/>
        </w:rPr>
      </w:pPr>
    </w:p>
    <w:p w:rsidR="006D4393" w:rsidRPr="00447DDD" w:rsidRDefault="006D4393" w:rsidP="00447DDD">
      <w:pPr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4. Обоснование</w:t>
      </w:r>
      <w:r w:rsidR="008717C9" w:rsidRPr="00447DDD">
        <w:rPr>
          <w:rFonts w:ascii="Arial" w:hAnsi="Arial" w:cs="Arial"/>
          <w:b/>
          <w:lang w:val="ru-RU"/>
        </w:rPr>
        <w:t xml:space="preserve"> </w:t>
      </w:r>
      <w:r w:rsidRPr="00447DDD">
        <w:rPr>
          <w:rFonts w:ascii="Arial" w:hAnsi="Arial" w:cs="Arial"/>
          <w:b/>
          <w:lang w:val="ru-RU"/>
        </w:rPr>
        <w:t xml:space="preserve"> ресурсного обеспечения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 xml:space="preserve">Общий объем финансирования муниципальной целевой программы – из средств </w:t>
      </w:r>
      <w:proofErr w:type="spellStart"/>
      <w:r w:rsidRPr="00447DDD">
        <w:rPr>
          <w:rFonts w:ascii="Arial" w:hAnsi="Arial" w:cs="Arial"/>
          <w:sz w:val="24"/>
          <w:szCs w:val="24"/>
          <w:lang w:val="ru-RU"/>
        </w:rPr>
        <w:t>бюджета</w:t>
      </w:r>
      <w:r w:rsidR="00E51B59" w:rsidRPr="00447DDD">
        <w:rPr>
          <w:rFonts w:ascii="Arial" w:hAnsi="Arial" w:cs="Arial"/>
          <w:sz w:val="24"/>
          <w:szCs w:val="24"/>
          <w:lang w:val="ru-RU"/>
        </w:rPr>
        <w:t>МО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E51B59" w:rsidRPr="00447DDD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>»</w:t>
      </w:r>
      <w:r w:rsidRPr="00447DDD">
        <w:rPr>
          <w:rFonts w:ascii="Arial" w:hAnsi="Arial" w:cs="Arial"/>
          <w:sz w:val="24"/>
          <w:szCs w:val="24"/>
          <w:lang w:val="ru-RU"/>
        </w:rPr>
        <w:t xml:space="preserve"> составляет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3000 </w:t>
      </w:r>
      <w:r w:rsidRPr="00447DDD">
        <w:rPr>
          <w:rFonts w:ascii="Arial" w:hAnsi="Arial" w:cs="Arial"/>
          <w:sz w:val="24"/>
          <w:szCs w:val="24"/>
          <w:lang w:val="ru-RU"/>
        </w:rPr>
        <w:t xml:space="preserve">рублей, в том числе </w:t>
      </w:r>
      <w:proofErr w:type="gramStart"/>
      <w:r w:rsidRPr="00447DDD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447DDD">
        <w:rPr>
          <w:rFonts w:ascii="Arial" w:hAnsi="Arial" w:cs="Arial"/>
          <w:sz w:val="24"/>
          <w:szCs w:val="24"/>
          <w:lang w:val="ru-RU"/>
        </w:rPr>
        <w:t>:</w:t>
      </w:r>
    </w:p>
    <w:p w:rsidR="006D4393" w:rsidRPr="00447DDD" w:rsidRDefault="009B3939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  <w:t>2017</w:t>
      </w:r>
      <w:r w:rsidR="006D4393" w:rsidRPr="00447DDD">
        <w:rPr>
          <w:rFonts w:ascii="Arial" w:hAnsi="Arial" w:cs="Arial"/>
          <w:sz w:val="24"/>
          <w:szCs w:val="24"/>
          <w:lang w:val="ru-RU"/>
        </w:rPr>
        <w:t xml:space="preserve"> год –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1000 </w:t>
      </w:r>
      <w:r w:rsidR="006D4393" w:rsidRPr="00447DDD">
        <w:rPr>
          <w:rFonts w:ascii="Arial" w:hAnsi="Arial" w:cs="Arial"/>
          <w:sz w:val="24"/>
          <w:szCs w:val="24"/>
          <w:lang w:val="ru-RU"/>
        </w:rPr>
        <w:t>рублей;</w:t>
      </w:r>
    </w:p>
    <w:p w:rsidR="006D4393" w:rsidRPr="00447DDD" w:rsidRDefault="009B3939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  <w:t>2018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год –1</w:t>
      </w:r>
      <w:r w:rsidR="006D4393" w:rsidRPr="00447DDD">
        <w:rPr>
          <w:rFonts w:ascii="Arial" w:hAnsi="Arial" w:cs="Arial"/>
          <w:sz w:val="24"/>
          <w:szCs w:val="24"/>
          <w:lang w:val="ru-RU"/>
        </w:rPr>
        <w:t>000 рублей;</w:t>
      </w:r>
    </w:p>
    <w:p w:rsidR="0027741C" w:rsidRPr="00447DDD" w:rsidRDefault="009B3939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ab/>
        <w:t>2019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год –1</w:t>
      </w:r>
      <w:r w:rsidR="006D4393" w:rsidRPr="00447DDD">
        <w:rPr>
          <w:rFonts w:ascii="Arial" w:hAnsi="Arial" w:cs="Arial"/>
          <w:sz w:val="24"/>
          <w:szCs w:val="24"/>
          <w:lang w:val="ru-RU"/>
        </w:rPr>
        <w:t>000 рублей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Средства муниципального бюджета, направляемые на финансирование мероприятий программы, подлежат ежегодному уточнению при  принятии решения о бюджете сельского поселения.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В ходе 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447DDD">
      <w:pPr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5. Оценка социально-экономической эффективности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 xml:space="preserve">Оценка социально-экономических последствий от реализации Программы выражается: 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- увеличение количества субъектов малого и среднего предпринимательства 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с ежегодным ростом 5 </w:t>
      </w:r>
      <w:r w:rsidRPr="00447DDD">
        <w:rPr>
          <w:rFonts w:ascii="Arial" w:hAnsi="Arial" w:cs="Arial"/>
          <w:sz w:val="24"/>
          <w:szCs w:val="24"/>
          <w:lang w:val="ru-RU"/>
        </w:rPr>
        <w:t>%;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увеличение оборота с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редних и малых предприятий на 5 </w:t>
      </w:r>
      <w:r w:rsidRPr="00447DDD">
        <w:rPr>
          <w:rFonts w:ascii="Arial" w:hAnsi="Arial" w:cs="Arial"/>
          <w:sz w:val="24"/>
          <w:szCs w:val="24"/>
          <w:lang w:val="ru-RU"/>
        </w:rPr>
        <w:t>% ежегодно;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lastRenderedPageBreak/>
        <w:tab/>
        <w:t>- рост объема инвестиций на единицу малого и среднего предпринимательства не мене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е чем на 5 </w:t>
      </w:r>
      <w:r w:rsidRPr="00447DDD">
        <w:rPr>
          <w:rFonts w:ascii="Arial" w:hAnsi="Arial" w:cs="Arial"/>
          <w:sz w:val="24"/>
          <w:szCs w:val="24"/>
          <w:lang w:val="ru-RU"/>
        </w:rPr>
        <w:t>% ежегодно;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ежегодный прирост налоговы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х поступлений не менее чем на 5 </w:t>
      </w:r>
      <w:r w:rsidRPr="00447DDD">
        <w:rPr>
          <w:rFonts w:ascii="Arial" w:hAnsi="Arial" w:cs="Arial"/>
          <w:sz w:val="24"/>
          <w:szCs w:val="24"/>
          <w:lang w:val="ru-RU"/>
        </w:rPr>
        <w:t>%;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 расширение производства и наращивание мощностей в сфере малого и среднего предпринимательства, создание дополнительных рабочих мест (что немаловажно в связи с увеличением количества банкро</w:t>
      </w:r>
      <w:proofErr w:type="gramStart"/>
      <w:r w:rsidRPr="00447DDD">
        <w:rPr>
          <w:rFonts w:ascii="Arial" w:hAnsi="Arial" w:cs="Arial"/>
          <w:sz w:val="24"/>
          <w:szCs w:val="24"/>
          <w:lang w:val="ru-RU"/>
        </w:rPr>
        <w:t>тств пр</w:t>
      </w:r>
      <w:proofErr w:type="gramEnd"/>
      <w:r w:rsidRPr="00447DDD">
        <w:rPr>
          <w:rFonts w:ascii="Arial" w:hAnsi="Arial" w:cs="Arial"/>
          <w:sz w:val="24"/>
          <w:szCs w:val="24"/>
          <w:lang w:val="ru-RU"/>
        </w:rPr>
        <w:t>едприятий на территории поселения), увеличение объемов кредитования и развитии системы кредитования субъектов малого и среднего предпринимательства.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Pr="00447DDD" w:rsidRDefault="006D4393" w:rsidP="00447DDD">
      <w:pPr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6. Критерии выполнения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  <w:r w:rsidRPr="00E74D85">
        <w:rPr>
          <w:sz w:val="22"/>
          <w:szCs w:val="22"/>
          <w:lang w:val="ru-RU"/>
        </w:rPr>
        <w:tab/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Критериями выполнения программы будут являться: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расширение производства и наращивание мощностей в сфере малого и среднего предпринимательства;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 создание дополнительных рабочих мест (что немаловажно в связи с увеличением количества банкро</w:t>
      </w:r>
      <w:proofErr w:type="gramStart"/>
      <w:r w:rsidRPr="00447DDD">
        <w:rPr>
          <w:rFonts w:ascii="Arial" w:hAnsi="Arial" w:cs="Arial"/>
          <w:sz w:val="24"/>
          <w:szCs w:val="24"/>
          <w:lang w:val="ru-RU"/>
        </w:rPr>
        <w:t>тств</w:t>
      </w:r>
      <w:r w:rsidR="008717C9" w:rsidRPr="00447DDD">
        <w:rPr>
          <w:rFonts w:ascii="Arial" w:hAnsi="Arial" w:cs="Arial"/>
          <w:sz w:val="24"/>
          <w:szCs w:val="24"/>
          <w:lang w:val="ru-RU"/>
        </w:rPr>
        <w:t xml:space="preserve"> </w:t>
      </w:r>
      <w:r w:rsidRPr="00447DDD">
        <w:rPr>
          <w:rFonts w:ascii="Arial" w:hAnsi="Arial" w:cs="Arial"/>
          <w:sz w:val="24"/>
          <w:szCs w:val="24"/>
          <w:lang w:val="ru-RU"/>
        </w:rPr>
        <w:t xml:space="preserve"> пр</w:t>
      </w:r>
      <w:proofErr w:type="gramEnd"/>
      <w:r w:rsidRPr="00447DDD">
        <w:rPr>
          <w:rFonts w:ascii="Arial" w:hAnsi="Arial" w:cs="Arial"/>
          <w:sz w:val="24"/>
          <w:szCs w:val="24"/>
          <w:lang w:val="ru-RU"/>
        </w:rPr>
        <w:t>едприятий на территории поселения);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- увеличение объемов кредитования и </w:t>
      </w:r>
      <w:proofErr w:type="gramStart"/>
      <w:r w:rsidRPr="00447DDD">
        <w:rPr>
          <w:rFonts w:ascii="Arial" w:hAnsi="Arial" w:cs="Arial"/>
          <w:sz w:val="24"/>
          <w:szCs w:val="24"/>
          <w:lang w:val="ru-RU"/>
        </w:rPr>
        <w:t>развитии</w:t>
      </w:r>
      <w:proofErr w:type="gramEnd"/>
      <w:r w:rsidRPr="00447DDD">
        <w:rPr>
          <w:rFonts w:ascii="Arial" w:hAnsi="Arial" w:cs="Arial"/>
          <w:sz w:val="24"/>
          <w:szCs w:val="24"/>
          <w:lang w:val="ru-RU"/>
        </w:rPr>
        <w:t xml:space="preserve"> системы кредитования субъектов малого и среднего предпринимательства.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447DDD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47DDD">
        <w:rPr>
          <w:rFonts w:ascii="Arial" w:hAnsi="Arial" w:cs="Arial"/>
          <w:sz w:val="24"/>
          <w:szCs w:val="24"/>
          <w:lang w:val="ru-RU"/>
        </w:rPr>
        <w:t xml:space="preserve"> реализацией Программы осуществляют администрация сельского поселения и</w:t>
      </w:r>
      <w:r w:rsidR="008717C9" w:rsidRPr="00447DDD">
        <w:rPr>
          <w:rFonts w:ascii="Arial" w:hAnsi="Arial" w:cs="Arial"/>
          <w:sz w:val="24"/>
          <w:szCs w:val="24"/>
          <w:lang w:val="ru-RU"/>
        </w:rPr>
        <w:t xml:space="preserve"> </w:t>
      </w:r>
      <w:r w:rsidR="00E51B59" w:rsidRPr="00447DDD">
        <w:rPr>
          <w:rFonts w:ascii="Arial" w:hAnsi="Arial" w:cs="Arial"/>
          <w:sz w:val="24"/>
          <w:szCs w:val="24"/>
          <w:lang w:val="ru-RU"/>
        </w:rPr>
        <w:t>Дума МО «</w:t>
      </w:r>
      <w:proofErr w:type="spellStart"/>
      <w:r w:rsidR="00E51B59" w:rsidRPr="00447DDD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>»</w:t>
      </w:r>
      <w:r w:rsidRPr="00447DDD">
        <w:rPr>
          <w:rFonts w:ascii="Arial" w:hAnsi="Arial" w:cs="Arial"/>
          <w:sz w:val="24"/>
          <w:szCs w:val="24"/>
          <w:lang w:val="ru-RU"/>
        </w:rPr>
        <w:t>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447DD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7. Механизм реализации Программы</w:t>
      </w:r>
    </w:p>
    <w:p w:rsidR="006D4393" w:rsidRPr="00E74D85" w:rsidRDefault="006D4393" w:rsidP="006D43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D4393" w:rsidRPr="00447DDD" w:rsidRDefault="006D4393" w:rsidP="006D4393">
      <w:pPr>
        <w:pStyle w:val="11"/>
        <w:spacing w:before="0" w:after="0"/>
        <w:ind w:firstLine="748"/>
        <w:jc w:val="both"/>
        <w:rPr>
          <w:rFonts w:ascii="Arial" w:hAnsi="Arial" w:cs="Arial"/>
          <w:szCs w:val="24"/>
        </w:rPr>
      </w:pPr>
      <w:r w:rsidRPr="00447DDD">
        <w:rPr>
          <w:rFonts w:ascii="Arial" w:hAnsi="Arial" w:cs="Arial"/>
          <w:szCs w:val="24"/>
        </w:rPr>
        <w:t xml:space="preserve">Обращения субъектов малого и среднего предпринимательства рассматриваются в 30-ти </w:t>
      </w:r>
      <w:proofErr w:type="spellStart"/>
      <w:r w:rsidRPr="00447DDD">
        <w:rPr>
          <w:rFonts w:ascii="Arial" w:hAnsi="Arial" w:cs="Arial"/>
          <w:szCs w:val="24"/>
        </w:rPr>
        <w:t>дневный</w:t>
      </w:r>
      <w:proofErr w:type="spellEnd"/>
      <w:r w:rsidRPr="00447DDD">
        <w:rPr>
          <w:rFonts w:ascii="Arial" w:hAnsi="Arial" w:cs="Arial"/>
          <w:szCs w:val="24"/>
        </w:rPr>
        <w:t xml:space="preserve"> срок.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D4393" w:rsidRPr="00447DDD" w:rsidRDefault="006D4393" w:rsidP="006D4393">
      <w:pPr>
        <w:pStyle w:val="1"/>
        <w:ind w:firstLine="748"/>
        <w:jc w:val="both"/>
        <w:rPr>
          <w:rFonts w:ascii="Arial" w:hAnsi="Arial" w:cs="Arial"/>
          <w:b w:val="0"/>
        </w:rPr>
      </w:pPr>
      <w:r w:rsidRPr="00447DDD">
        <w:rPr>
          <w:rFonts w:ascii="Arial" w:hAnsi="Arial" w:cs="Arial"/>
          <w:b w:val="0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</w:t>
      </w:r>
      <w:r w:rsidR="00CC64F3" w:rsidRPr="00447DDD">
        <w:rPr>
          <w:rFonts w:ascii="Arial" w:hAnsi="Arial" w:cs="Arial"/>
          <w:b w:val="0"/>
        </w:rPr>
        <w:t>ьства в Российской Федерации».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Обращения субъектов малого и среднего предпринимательства рассматриваются в сроки, установленные дополнительными нормативными актами. Установление дополнительных требований к субъектам малого и среднего предпринимательства при обращении за оказанием поддержки определяются дополнительными нормативными актами. 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Один раз в полугодие координатор Программы подготавливает и представляет в администрацию сельского и 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Думу МО «</w:t>
      </w:r>
      <w:proofErr w:type="spellStart"/>
      <w:r w:rsidR="00E51B59" w:rsidRPr="00447DDD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» </w:t>
      </w:r>
      <w:r w:rsidRPr="00447DDD">
        <w:rPr>
          <w:rFonts w:ascii="Arial" w:hAnsi="Arial" w:cs="Arial"/>
          <w:sz w:val="24"/>
          <w:szCs w:val="24"/>
          <w:lang w:val="ru-RU"/>
        </w:rPr>
        <w:t>доклад о ходе реализации Программы с внесением предложений по корректировке намеченных мероприятий.</w:t>
      </w:r>
    </w:p>
    <w:p w:rsidR="006D4393" w:rsidRPr="00447DDD" w:rsidRDefault="006D4393" w:rsidP="006D4393">
      <w:pPr>
        <w:pStyle w:val="11"/>
        <w:spacing w:before="0" w:after="0"/>
        <w:ind w:firstLine="748"/>
        <w:jc w:val="both"/>
        <w:rPr>
          <w:rFonts w:ascii="Arial" w:hAnsi="Arial" w:cs="Arial"/>
          <w:szCs w:val="24"/>
        </w:rPr>
      </w:pPr>
      <w:proofErr w:type="gramStart"/>
      <w:r w:rsidRPr="00447DDD">
        <w:rPr>
          <w:rFonts w:ascii="Arial" w:hAnsi="Arial" w:cs="Arial"/>
          <w:szCs w:val="24"/>
        </w:rPr>
        <w:t>Контроль за</w:t>
      </w:r>
      <w:proofErr w:type="gramEnd"/>
      <w:r w:rsidRPr="00447DDD">
        <w:rPr>
          <w:rFonts w:ascii="Arial" w:hAnsi="Arial" w:cs="Arial"/>
          <w:szCs w:val="24"/>
        </w:rPr>
        <w:t xml:space="preserve"> реализацией Программы осуществляют </w:t>
      </w:r>
      <w:r w:rsidR="008717C9" w:rsidRPr="00447DDD">
        <w:rPr>
          <w:rFonts w:ascii="Arial" w:hAnsi="Arial" w:cs="Arial"/>
          <w:szCs w:val="24"/>
        </w:rPr>
        <w:t>Дума МО «</w:t>
      </w:r>
      <w:proofErr w:type="spellStart"/>
      <w:r w:rsidR="008717C9" w:rsidRPr="00447DDD">
        <w:rPr>
          <w:rFonts w:ascii="Arial" w:hAnsi="Arial" w:cs="Arial"/>
          <w:szCs w:val="24"/>
        </w:rPr>
        <w:t>Люры</w:t>
      </w:r>
      <w:proofErr w:type="spellEnd"/>
      <w:r w:rsidR="008717C9" w:rsidRPr="00447DDD">
        <w:rPr>
          <w:rFonts w:ascii="Arial" w:hAnsi="Arial" w:cs="Arial"/>
          <w:szCs w:val="24"/>
        </w:rPr>
        <w:t xml:space="preserve">» </w:t>
      </w:r>
      <w:r w:rsidRPr="00447DDD">
        <w:rPr>
          <w:rFonts w:ascii="Arial" w:hAnsi="Arial" w:cs="Arial"/>
          <w:szCs w:val="24"/>
        </w:rPr>
        <w:t>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47DDD" w:rsidRPr="00447DDD" w:rsidRDefault="00447DDD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A076E" w:rsidRPr="00447DDD" w:rsidRDefault="008717C9">
      <w:pPr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 xml:space="preserve">Бухгалтер-финансист                                                                   </w:t>
      </w:r>
      <w:proofErr w:type="spellStart"/>
      <w:r w:rsidRPr="00447DDD">
        <w:rPr>
          <w:rFonts w:ascii="Arial" w:hAnsi="Arial" w:cs="Arial"/>
          <w:sz w:val="24"/>
          <w:szCs w:val="24"/>
          <w:lang w:val="ru-RU"/>
        </w:rPr>
        <w:t>Шахаева</w:t>
      </w:r>
      <w:proofErr w:type="spellEnd"/>
      <w:r w:rsidRPr="00447DDD">
        <w:rPr>
          <w:rFonts w:ascii="Arial" w:hAnsi="Arial" w:cs="Arial"/>
          <w:sz w:val="24"/>
          <w:szCs w:val="24"/>
          <w:lang w:val="ru-RU"/>
        </w:rPr>
        <w:t xml:space="preserve"> Л А</w:t>
      </w:r>
    </w:p>
    <w:sectPr w:rsidR="00FA076E" w:rsidRPr="00447DDD" w:rsidSect="00F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FDA"/>
    <w:multiLevelType w:val="hybridMultilevel"/>
    <w:tmpl w:val="50FAEE72"/>
    <w:lvl w:ilvl="0" w:tplc="2BE09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93"/>
    <w:rsid w:val="00054B4E"/>
    <w:rsid w:val="00055B14"/>
    <w:rsid w:val="000D6879"/>
    <w:rsid w:val="001F2555"/>
    <w:rsid w:val="0027741C"/>
    <w:rsid w:val="00300C1F"/>
    <w:rsid w:val="0034102A"/>
    <w:rsid w:val="0034429C"/>
    <w:rsid w:val="003F0BF4"/>
    <w:rsid w:val="00447DDD"/>
    <w:rsid w:val="00497B9F"/>
    <w:rsid w:val="004F6FAB"/>
    <w:rsid w:val="005C7D47"/>
    <w:rsid w:val="00661825"/>
    <w:rsid w:val="006B4A53"/>
    <w:rsid w:val="006D4393"/>
    <w:rsid w:val="00816B79"/>
    <w:rsid w:val="0082486D"/>
    <w:rsid w:val="008717C9"/>
    <w:rsid w:val="008B16C7"/>
    <w:rsid w:val="00976ABC"/>
    <w:rsid w:val="00986B84"/>
    <w:rsid w:val="009B3939"/>
    <w:rsid w:val="009C74E7"/>
    <w:rsid w:val="009F789A"/>
    <w:rsid w:val="00A13C00"/>
    <w:rsid w:val="00A94831"/>
    <w:rsid w:val="00B35FCD"/>
    <w:rsid w:val="00C07B7B"/>
    <w:rsid w:val="00CC64F3"/>
    <w:rsid w:val="00E51B59"/>
    <w:rsid w:val="00E74D85"/>
    <w:rsid w:val="00EB53B3"/>
    <w:rsid w:val="00FA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3"/>
    <w:pPr>
      <w:spacing w:after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6D4393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4393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D4393"/>
    <w:pPr>
      <w:jc w:val="center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6D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D4393"/>
    <w:pPr>
      <w:jc w:val="center"/>
    </w:pPr>
    <w:rPr>
      <w:b/>
      <w:bCs/>
      <w:lang w:val="ru-RU"/>
    </w:rPr>
  </w:style>
  <w:style w:type="character" w:customStyle="1" w:styleId="30">
    <w:name w:val="Основной текст 3 Знак"/>
    <w:basedOn w:val="a0"/>
    <w:link w:val="3"/>
    <w:semiHidden/>
    <w:rsid w:val="006D4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6D4393"/>
    <w:pPr>
      <w:spacing w:before="280" w:after="280"/>
    </w:pPr>
    <w:rPr>
      <w:sz w:val="24"/>
      <w:szCs w:val="24"/>
      <w:lang w:val="ru-RU" w:eastAsia="ar-SA"/>
    </w:rPr>
  </w:style>
  <w:style w:type="paragraph" w:customStyle="1" w:styleId="ConsPlusNonformat">
    <w:name w:val="ConsPlusNonformat"/>
    <w:rsid w:val="006D43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6D439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6D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4393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6D43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6D4393"/>
    <w:pPr>
      <w:spacing w:after="160" w:line="240" w:lineRule="exact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4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39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2016-12-06T02:36:00Z</cp:lastPrinted>
  <dcterms:created xsi:type="dcterms:W3CDTF">2013-07-09T05:28:00Z</dcterms:created>
  <dcterms:modified xsi:type="dcterms:W3CDTF">2016-12-12T03:14:00Z</dcterms:modified>
</cp:coreProperties>
</file>