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98" w:rsidRPr="000B4098" w:rsidRDefault="005A71DC" w:rsidP="009276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10</w:t>
      </w:r>
      <w:r w:rsidR="000B4098" w:rsidRPr="000B4098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4</w:t>
      </w:r>
      <w:r w:rsidR="000B4098" w:rsidRPr="000B4098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2018</w:t>
      </w:r>
      <w:r w:rsidR="000B4098" w:rsidRPr="000B4098">
        <w:rPr>
          <w:rFonts w:ascii="Arial" w:hAnsi="Arial" w:cs="Arial"/>
          <w:b/>
          <w:sz w:val="32"/>
        </w:rPr>
        <w:t>г. №</w:t>
      </w:r>
      <w:r w:rsidR="00FD4943">
        <w:rPr>
          <w:rFonts w:ascii="Arial" w:hAnsi="Arial" w:cs="Arial"/>
          <w:b/>
          <w:sz w:val="32"/>
        </w:rPr>
        <w:t>107</w:t>
      </w:r>
    </w:p>
    <w:p w:rsidR="00927667" w:rsidRPr="000B4098" w:rsidRDefault="00927667" w:rsidP="009276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>РОССИЙСКАЯ ФЕДЕРАЦИЯ</w:t>
      </w:r>
    </w:p>
    <w:p w:rsidR="00927667" w:rsidRPr="000B4098" w:rsidRDefault="00927667" w:rsidP="009276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>ИРКУТСКАЯ ОБЛАСТЬ</w:t>
      </w:r>
    </w:p>
    <w:p w:rsidR="00927667" w:rsidRPr="000B4098" w:rsidRDefault="005A71DC" w:rsidP="009276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БАЯНДАЕВСКИЙ</w:t>
      </w:r>
      <w:r w:rsidR="00927667" w:rsidRPr="000B4098">
        <w:rPr>
          <w:rFonts w:ascii="Arial" w:hAnsi="Arial" w:cs="Arial"/>
          <w:b/>
          <w:sz w:val="32"/>
        </w:rPr>
        <w:t xml:space="preserve"> РАЙОН</w:t>
      </w:r>
    </w:p>
    <w:p w:rsidR="00620C4F" w:rsidRPr="000B4098" w:rsidRDefault="000B4098" w:rsidP="000B40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 xml:space="preserve">МУНИЦИПАЛЬНОЕ ОБРАЗОВАНИЕ </w:t>
      </w:r>
      <w:r w:rsidR="005A71DC">
        <w:rPr>
          <w:rFonts w:ascii="Arial" w:hAnsi="Arial" w:cs="Arial"/>
          <w:b/>
          <w:sz w:val="32"/>
        </w:rPr>
        <w:t>«ЛЮРЫ</w:t>
      </w:r>
      <w:r w:rsidR="00927667" w:rsidRPr="000B4098">
        <w:rPr>
          <w:rFonts w:ascii="Arial" w:hAnsi="Arial" w:cs="Arial"/>
          <w:b/>
          <w:sz w:val="32"/>
        </w:rPr>
        <w:t>»</w:t>
      </w:r>
    </w:p>
    <w:p w:rsidR="000B4098" w:rsidRPr="000B4098" w:rsidRDefault="000B4098" w:rsidP="000B40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>ДУМА</w:t>
      </w:r>
    </w:p>
    <w:p w:rsidR="000B4098" w:rsidRPr="000B4098" w:rsidRDefault="000B4098" w:rsidP="000B40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0B4098">
        <w:rPr>
          <w:rFonts w:ascii="Arial" w:hAnsi="Arial" w:cs="Arial"/>
          <w:b/>
          <w:sz w:val="32"/>
        </w:rPr>
        <w:t>РЕШЕНИЕ</w:t>
      </w:r>
    </w:p>
    <w:p w:rsidR="00927667" w:rsidRPr="000B4098" w:rsidRDefault="00927667" w:rsidP="00927667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5A7FDA" w:rsidRPr="000B4098" w:rsidRDefault="000B4098" w:rsidP="000B4098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B4098">
        <w:rPr>
          <w:rFonts w:ascii="Arial" w:hAnsi="Arial" w:cs="Arial"/>
          <w:b/>
          <w:sz w:val="32"/>
          <w:szCs w:val="24"/>
        </w:rPr>
        <w:t>«ОБ УТВЕРЖДЕНИИ ПАСПОРТА ОБЩЕСТВЕННО ЗНАЧИМОГО НЕКОММЕРЧЕСКОГО ПРОЕКТА «</w:t>
      </w:r>
      <w:r w:rsidR="00173DAD" w:rsidRPr="00173DAD">
        <w:rPr>
          <w:rFonts w:ascii="Arial" w:hAnsi="Arial" w:cs="Arial"/>
          <w:b/>
          <w:sz w:val="32"/>
          <w:szCs w:val="24"/>
        </w:rPr>
        <w:t xml:space="preserve">ВОЗРОЖДЕНИЕ, СОХРАНЕНИЕ И РАЗВИТИЕ НАРОДНОЙ КУЛЬТУРЫ, </w:t>
      </w:r>
      <w:r w:rsidR="00680B85">
        <w:rPr>
          <w:rFonts w:ascii="Arial" w:hAnsi="Arial" w:cs="Arial"/>
          <w:b/>
          <w:sz w:val="32"/>
          <w:szCs w:val="24"/>
        </w:rPr>
        <w:t>ТРАДИЦИЙ И ОБЫЧАЕВ</w:t>
      </w:r>
      <w:r w:rsidR="00173DAD" w:rsidRPr="00173DAD">
        <w:rPr>
          <w:rFonts w:ascii="Arial" w:hAnsi="Arial" w:cs="Arial"/>
          <w:b/>
          <w:sz w:val="32"/>
          <w:szCs w:val="24"/>
        </w:rPr>
        <w:t xml:space="preserve"> НА СЕЛЕ – СВЯЗЬ ПОКОЛЕНИЙ</w:t>
      </w:r>
      <w:r w:rsidR="00173DAD">
        <w:rPr>
          <w:rFonts w:ascii="Arial" w:hAnsi="Arial" w:cs="Arial"/>
          <w:b/>
          <w:sz w:val="32"/>
          <w:szCs w:val="24"/>
        </w:rPr>
        <w:t>»</w:t>
      </w:r>
    </w:p>
    <w:p w:rsidR="00927667" w:rsidRPr="000B4098" w:rsidRDefault="00927667" w:rsidP="000B4098">
      <w:pPr>
        <w:pStyle w:val="a5"/>
        <w:rPr>
          <w:rFonts w:ascii="Arial" w:hAnsi="Arial" w:cs="Arial"/>
          <w:sz w:val="24"/>
        </w:rPr>
      </w:pPr>
    </w:p>
    <w:p w:rsidR="00620C4F" w:rsidRDefault="00620C4F" w:rsidP="000B409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0B4098">
        <w:rPr>
          <w:rFonts w:ascii="Arial" w:hAnsi="Arial" w:cs="Arial"/>
          <w:sz w:val="24"/>
        </w:rPr>
        <w:t>На основании</w:t>
      </w:r>
      <w:r w:rsidR="00680B85">
        <w:rPr>
          <w:rFonts w:ascii="Arial" w:hAnsi="Arial" w:cs="Arial"/>
          <w:sz w:val="24"/>
        </w:rPr>
        <w:t xml:space="preserve"> Постановления Иркутской области от 10.02.2016 г. № 67-пп, </w:t>
      </w:r>
      <w:r w:rsidRPr="000B4098">
        <w:rPr>
          <w:rFonts w:ascii="Arial" w:hAnsi="Arial" w:cs="Arial"/>
          <w:sz w:val="24"/>
        </w:rPr>
        <w:t xml:space="preserve"> Федерального Закона №131-ФЗ от 06.10.2003г «Об общих принципах организации местного самоуправления в Российской Федерации, Устава МО </w:t>
      </w:r>
      <w:r w:rsidR="005A71DC">
        <w:rPr>
          <w:rFonts w:ascii="Arial" w:hAnsi="Arial" w:cs="Arial"/>
          <w:sz w:val="24"/>
        </w:rPr>
        <w:t>«Люры</w:t>
      </w:r>
      <w:r w:rsidRPr="000B4098">
        <w:rPr>
          <w:rFonts w:ascii="Arial" w:hAnsi="Arial" w:cs="Arial"/>
          <w:sz w:val="24"/>
        </w:rPr>
        <w:t>»</w:t>
      </w:r>
    </w:p>
    <w:p w:rsidR="000B4098" w:rsidRPr="000B4098" w:rsidRDefault="000B4098" w:rsidP="000B4098">
      <w:pPr>
        <w:pStyle w:val="a5"/>
        <w:ind w:firstLine="708"/>
        <w:jc w:val="both"/>
        <w:rPr>
          <w:rFonts w:ascii="Arial" w:hAnsi="Arial" w:cs="Arial"/>
          <w:sz w:val="24"/>
        </w:rPr>
      </w:pPr>
    </w:p>
    <w:p w:rsidR="00DA1A6B" w:rsidRPr="000B4098" w:rsidRDefault="00DA1A6B" w:rsidP="000B409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0B4098">
        <w:rPr>
          <w:rFonts w:ascii="Arial" w:hAnsi="Arial" w:cs="Arial"/>
          <w:b/>
          <w:sz w:val="30"/>
          <w:szCs w:val="30"/>
        </w:rPr>
        <w:t>ДУМА РЕШИЛА:</w:t>
      </w:r>
    </w:p>
    <w:p w:rsidR="000B4098" w:rsidRPr="000B4098" w:rsidRDefault="000B4098" w:rsidP="000B4098">
      <w:pPr>
        <w:pStyle w:val="a5"/>
        <w:jc w:val="center"/>
        <w:rPr>
          <w:rFonts w:ascii="Arial" w:hAnsi="Arial" w:cs="Arial"/>
        </w:rPr>
      </w:pPr>
    </w:p>
    <w:p w:rsidR="00E92E99" w:rsidRDefault="000B4098" w:rsidP="00470F0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B4098">
        <w:rPr>
          <w:rFonts w:ascii="Arial" w:hAnsi="Arial" w:cs="Arial"/>
          <w:sz w:val="24"/>
          <w:szCs w:val="24"/>
        </w:rPr>
        <w:t xml:space="preserve">1. </w:t>
      </w:r>
      <w:r w:rsidR="00620C4F" w:rsidRPr="000B4098">
        <w:rPr>
          <w:rFonts w:ascii="Arial" w:hAnsi="Arial" w:cs="Arial"/>
          <w:sz w:val="24"/>
          <w:szCs w:val="24"/>
        </w:rPr>
        <w:t xml:space="preserve">Утвердить Паспорт </w:t>
      </w:r>
      <w:r>
        <w:rPr>
          <w:rFonts w:ascii="Arial" w:hAnsi="Arial" w:cs="Arial"/>
          <w:sz w:val="24"/>
          <w:szCs w:val="24"/>
        </w:rPr>
        <w:t xml:space="preserve">проекта «Возрождение, сохранение и развитие народной культуры, традиции и обычаи на селе – связь поколений» для пошива сценических костюмов бурятского фольклорного коллектива </w:t>
      </w:r>
      <w:r w:rsidR="00E92E99">
        <w:rPr>
          <w:rFonts w:ascii="Arial" w:hAnsi="Arial" w:cs="Arial"/>
          <w:sz w:val="24"/>
          <w:szCs w:val="24"/>
        </w:rPr>
        <w:t>«</w:t>
      </w:r>
      <w:r w:rsidR="005A71DC">
        <w:rPr>
          <w:rFonts w:ascii="Arial" w:hAnsi="Arial" w:cs="Arial"/>
          <w:sz w:val="24"/>
          <w:szCs w:val="24"/>
        </w:rPr>
        <w:t>Алтын булаг</w:t>
      </w:r>
      <w:r w:rsidR="00E92E9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действующего на </w:t>
      </w:r>
      <w:r w:rsidR="005A71DC">
        <w:rPr>
          <w:rFonts w:ascii="Arial" w:hAnsi="Arial" w:cs="Arial"/>
          <w:sz w:val="24"/>
          <w:szCs w:val="24"/>
        </w:rPr>
        <w:t>базе МБУК «ИДЦ МО «Люры</w:t>
      </w:r>
      <w:r>
        <w:rPr>
          <w:rFonts w:ascii="Arial" w:hAnsi="Arial" w:cs="Arial"/>
          <w:sz w:val="24"/>
          <w:szCs w:val="24"/>
        </w:rPr>
        <w:t>»</w:t>
      </w:r>
      <w:r w:rsidR="00E92E99">
        <w:rPr>
          <w:rFonts w:ascii="Arial" w:hAnsi="Arial" w:cs="Arial"/>
          <w:sz w:val="24"/>
          <w:szCs w:val="24"/>
        </w:rPr>
        <w:t xml:space="preserve"> (Приложение 1)</w:t>
      </w:r>
    </w:p>
    <w:p w:rsidR="00DA1A6B" w:rsidRPr="000B4098" w:rsidRDefault="000B4098" w:rsidP="00470F0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63686" w:rsidRPr="000B4098">
        <w:rPr>
          <w:rFonts w:ascii="Arial" w:hAnsi="Arial" w:cs="Arial"/>
          <w:sz w:val="24"/>
          <w:szCs w:val="24"/>
        </w:rPr>
        <w:t xml:space="preserve">Настоящее решение </w:t>
      </w:r>
      <w:r w:rsidR="006D7331" w:rsidRPr="000B4098">
        <w:rPr>
          <w:rFonts w:ascii="Arial" w:hAnsi="Arial" w:cs="Arial"/>
          <w:sz w:val="24"/>
          <w:szCs w:val="24"/>
        </w:rPr>
        <w:t>опубликовать в</w:t>
      </w:r>
      <w:r w:rsidR="00C64B23" w:rsidRPr="000B4098">
        <w:rPr>
          <w:rFonts w:ascii="Arial" w:hAnsi="Arial" w:cs="Arial"/>
          <w:sz w:val="24"/>
          <w:szCs w:val="24"/>
        </w:rPr>
        <w:t xml:space="preserve"> журнале</w:t>
      </w:r>
      <w:r w:rsidR="006D7331" w:rsidRPr="000B4098">
        <w:rPr>
          <w:rFonts w:ascii="Arial" w:hAnsi="Arial" w:cs="Arial"/>
          <w:sz w:val="24"/>
          <w:szCs w:val="24"/>
        </w:rPr>
        <w:t xml:space="preserve"> муни</w:t>
      </w:r>
      <w:r w:rsidR="00C64B23" w:rsidRPr="000B4098">
        <w:rPr>
          <w:rFonts w:ascii="Arial" w:hAnsi="Arial" w:cs="Arial"/>
          <w:sz w:val="24"/>
          <w:szCs w:val="24"/>
        </w:rPr>
        <w:t>ципальный «Вестник</w:t>
      </w:r>
      <w:r w:rsidR="005A71DC">
        <w:rPr>
          <w:rFonts w:ascii="Arial" w:hAnsi="Arial" w:cs="Arial"/>
          <w:sz w:val="24"/>
          <w:szCs w:val="24"/>
        </w:rPr>
        <w:t xml:space="preserve"> МО «Люры»</w:t>
      </w:r>
      <w:r w:rsidR="00C64B23" w:rsidRPr="000B4098">
        <w:rPr>
          <w:rFonts w:ascii="Arial" w:hAnsi="Arial" w:cs="Arial"/>
          <w:sz w:val="24"/>
          <w:szCs w:val="24"/>
        </w:rPr>
        <w:t>»</w:t>
      </w:r>
      <w:r w:rsidR="006D7331" w:rsidRPr="000B4098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«</w:t>
      </w:r>
      <w:r w:rsidR="005A71DC">
        <w:rPr>
          <w:rFonts w:ascii="Arial" w:hAnsi="Arial" w:cs="Arial"/>
          <w:sz w:val="24"/>
          <w:szCs w:val="24"/>
        </w:rPr>
        <w:t>Люры».</w:t>
      </w:r>
    </w:p>
    <w:p w:rsidR="00263686" w:rsidRPr="000B4098" w:rsidRDefault="00263686" w:rsidP="00470F0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263686" w:rsidRPr="000B4098" w:rsidRDefault="00263686" w:rsidP="000B4098">
      <w:pPr>
        <w:pStyle w:val="a5"/>
        <w:rPr>
          <w:rFonts w:ascii="Arial" w:hAnsi="Arial" w:cs="Arial"/>
          <w:sz w:val="24"/>
          <w:szCs w:val="24"/>
        </w:rPr>
      </w:pPr>
    </w:p>
    <w:p w:rsidR="000B4098" w:rsidRDefault="000B4098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263686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А.В.Буентавеа</w:t>
      </w: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МО «Люры» </w:t>
      </w: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М.В.Шобдоева</w:t>
      </w: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470F0B" w:rsidRPr="00470F0B" w:rsidRDefault="00470F0B" w:rsidP="00470F0B">
      <w:pPr>
        <w:tabs>
          <w:tab w:val="left" w:pos="5103"/>
          <w:tab w:val="left" w:pos="5245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УТВЕРЖДЕНА</w:t>
      </w:r>
    </w:p>
    <w:p w:rsidR="00470F0B" w:rsidRPr="00470F0B" w:rsidRDefault="00470F0B" w:rsidP="00470F0B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t>Приказом министерства сельского</w:t>
      </w:r>
    </w:p>
    <w:p w:rsidR="00470F0B" w:rsidRPr="00470F0B" w:rsidRDefault="00470F0B" w:rsidP="00470F0B">
      <w:pPr>
        <w:tabs>
          <w:tab w:val="left" w:pos="5145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tab/>
        <w:t>хозяйства Иркутской области</w:t>
      </w:r>
    </w:p>
    <w:p w:rsidR="00470F0B" w:rsidRPr="00470F0B" w:rsidRDefault="00470F0B" w:rsidP="00470F0B">
      <w:pPr>
        <w:tabs>
          <w:tab w:val="left" w:pos="5145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tab/>
        <w:t>от «21» марта 2016 года № 39-мпр</w:t>
      </w:r>
    </w:p>
    <w:p w:rsidR="00470F0B" w:rsidRPr="00470F0B" w:rsidRDefault="00470F0B" w:rsidP="00470F0B">
      <w:pPr>
        <w:tabs>
          <w:tab w:val="left" w:pos="514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70F0B" w:rsidRPr="00470F0B" w:rsidRDefault="00470F0B" w:rsidP="00470F0B">
      <w:pPr>
        <w:tabs>
          <w:tab w:val="left" w:pos="514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70F0B" w:rsidRPr="00470F0B" w:rsidRDefault="00470F0B" w:rsidP="00470F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>Паспорт общественно значимого проекта с участием граждан, проживающих в сельском поселении в Иркутской области</w:t>
      </w:r>
    </w:p>
    <w:p w:rsidR="00470F0B" w:rsidRPr="00470F0B" w:rsidRDefault="00470F0B" w:rsidP="00470F0B">
      <w:pPr>
        <w:pBdr>
          <w:bottom w:val="single" w:sz="12" w:space="1" w:color="auto"/>
        </w:pBd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pBdr>
          <w:bottom w:val="single" w:sz="12" w:space="1" w:color="auto"/>
        </w:pBd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</w:t>
      </w: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Муниципальное образование «Люры»</w:t>
      </w:r>
    </w:p>
    <w:p w:rsidR="00470F0B" w:rsidRPr="00470F0B" w:rsidRDefault="00470F0B" w:rsidP="00470F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>(</w:t>
      </w:r>
      <w:r w:rsidRPr="00470F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наименование сельского поселения Иркутской области</w:t>
      </w: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</w:p>
    <w:p w:rsidR="00470F0B" w:rsidRPr="00470F0B" w:rsidRDefault="00470F0B" w:rsidP="00470F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Общая характеристика общественного значимого проекта с участием граждан, проживающих в сельском поселении (далее – проект) </w:t>
      </w:r>
    </w:p>
    <w:p w:rsidR="00470F0B" w:rsidRPr="00470F0B" w:rsidRDefault="00470F0B" w:rsidP="00470F0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218"/>
      </w:tblGrid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Направление реализации проекта</w:t>
            </w:r>
            <w:r w:rsidRPr="00470F0B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Поддержка национальных культурных традиций, народных промыслов и ремёсел.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«Возрождение, сохранение и развитие народной культуры, традиций и обычаев на селе - связь поколений». 669126, Иркутская область, Баяндаевский район, д.Люры, </w:t>
            </w:r>
          </w:p>
          <w:p w:rsidR="00470F0B" w:rsidRPr="00470F0B" w:rsidRDefault="00470F0B" w:rsidP="00470F0B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Горького,10. 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 </w:t>
            </w:r>
          </w:p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Площадь, на которой реализуется проект, кв. 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500 кв. м.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и задачи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spacing w:after="120" w:line="240" w:lineRule="atLeast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>Цель проекта:</w:t>
            </w:r>
          </w:p>
          <w:p w:rsidR="00470F0B" w:rsidRPr="00470F0B" w:rsidRDefault="00470F0B" w:rsidP="00470F0B">
            <w:pPr>
              <w:numPr>
                <w:ilvl w:val="0"/>
                <w:numId w:val="4"/>
              </w:numPr>
              <w:spacing w:after="120" w:line="240" w:lineRule="atLeast"/>
              <w:contextualSpacing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>Формирование пространства для возрождения и развития традиционной народной  культуры, создание условий  для обеспечения доступа и  приобщения различных слоёв населения к ценностям  традиционной культуры, а так же, осуществление в современных условиях  преемственных связей  поколений на селе.</w:t>
            </w:r>
          </w:p>
          <w:p w:rsidR="00470F0B" w:rsidRPr="00470F0B" w:rsidRDefault="00470F0B" w:rsidP="00470F0B">
            <w:pPr>
              <w:spacing w:after="120" w:line="240" w:lineRule="atLeast"/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>Задачи:</w:t>
            </w:r>
          </w:p>
          <w:p w:rsidR="00470F0B" w:rsidRPr="00470F0B" w:rsidRDefault="00470F0B" w:rsidP="00470F0B">
            <w:pPr>
              <w:numPr>
                <w:ilvl w:val="0"/>
                <w:numId w:val="4"/>
              </w:numPr>
              <w:spacing w:after="12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 xml:space="preserve">Развитие культуры села, как важнейшей гуманитарной составляющей социально-экономического прогресса, а так же, как пространства, </w:t>
            </w:r>
            <w:r w:rsidRPr="00470F0B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lastRenderedPageBreak/>
              <w:t>предоставляющего возможность интеграции его  жителей с целью осознания  чувства малой Родины;</w:t>
            </w:r>
          </w:p>
          <w:p w:rsidR="00470F0B" w:rsidRPr="00470F0B" w:rsidRDefault="00470F0B" w:rsidP="00470F0B">
            <w:pPr>
              <w:numPr>
                <w:ilvl w:val="0"/>
                <w:numId w:val="4"/>
              </w:numPr>
              <w:spacing w:after="12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>Сохранение и развитие традиционных культур, культурно-досуговой и  просветительской деятельности;</w:t>
            </w:r>
          </w:p>
          <w:p w:rsidR="00470F0B" w:rsidRPr="00470F0B" w:rsidRDefault="00470F0B" w:rsidP="00470F0B">
            <w:pPr>
              <w:numPr>
                <w:ilvl w:val="0"/>
                <w:numId w:val="4"/>
              </w:numPr>
              <w:spacing w:after="12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>Внедрение инновационных форм работы муниципального бюджетного учреждения культуры «Информационно-досуговый центр муниципального образования «Люры» и создание  условий для  профессионального роста и творческого совершенствования, как  руководителя коллектива, так и их участников;</w:t>
            </w:r>
          </w:p>
          <w:p w:rsidR="00470F0B" w:rsidRPr="00470F0B" w:rsidRDefault="00470F0B" w:rsidP="00470F0B">
            <w:pPr>
              <w:numPr>
                <w:ilvl w:val="0"/>
                <w:numId w:val="4"/>
              </w:numPr>
              <w:spacing w:after="12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 xml:space="preserve">Развитие творческих способностей детей; </w:t>
            </w:r>
          </w:p>
          <w:p w:rsidR="00470F0B" w:rsidRPr="00470F0B" w:rsidRDefault="00470F0B" w:rsidP="00470F0B">
            <w:pPr>
              <w:numPr>
                <w:ilvl w:val="0"/>
                <w:numId w:val="4"/>
              </w:numPr>
              <w:spacing w:after="12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en-US"/>
              </w:rPr>
              <w:t>Улучшение материально-                технической базы бурятского фольклорного ансамбля «Алтан  булаг»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Инициатор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муниципального образования «Люры», ИП КФХ «Моргорова А.Ф.», МБУК «ИДЦ МО «Люры», жители МО «Люры», участники бурятского фольклорного ансамбля «Алтан  булаг».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Заявитель проекта (наименование  органа местного самоуправления сельского поселения Иркутской области)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муниципального образования «Люры».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месяцев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начала реализации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01.01.2019г.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окончания реализации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01.06. 2019г.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Общие расходы по проекту, тыс. рублей: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субсидии (сумма средств федерального бюджета и бюджета субъекта Российской Федерации, которая не превышают 2 млн. рублей и не &gt; 60%)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180,0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 сельского поселения (при наличии средств, подтвержденных выпиской из решения сельского поселения о бюджете сельского поселения)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6,0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обязательного вклада граждан, индивидуальных предпринимателей и юридических лиц – всего, </w:t>
            </w: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рублей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114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них:</w:t>
            </w:r>
          </w:p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вклад граждан, </w:t>
            </w: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рублей: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денежными средствами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6,0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трудовым участием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86,0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предоставлением помещений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техническими средствами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иное (указать наименования вида расходов)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вклад индивидуальных предпринимателей,  рублей: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денежными средствами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трудовым участием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70F0B" w:rsidRPr="00470F0B" w:rsidTr="00EC2519">
        <w:trPr>
          <w:trHeight w:val="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предоставлением помещений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техническими средствами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иное (указать наименования вида расходов).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вклад юридических лиц, </w:t>
            </w: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денежными средствами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трудовым участием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предоставлением помещений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техническими средствами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70F0B" w:rsidRPr="00470F0B" w:rsidTr="00EC251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иное (указать наименования вида расходов)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470F0B" w:rsidRPr="00470F0B" w:rsidRDefault="00470F0B" w:rsidP="00470F0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>Трудовое участие</w:t>
      </w:r>
      <w:r w:rsidRPr="00470F0B">
        <w:rPr>
          <w:rFonts w:ascii="Times New Roman" w:eastAsiaTheme="minorHAnsi" w:hAnsi="Times New Roman"/>
          <w:b/>
          <w:sz w:val="24"/>
          <w:szCs w:val="24"/>
          <w:vertAlign w:val="superscript"/>
          <w:lang w:eastAsia="en-US"/>
        </w:rPr>
        <w:footnoteReference w:id="2"/>
      </w: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470F0B" w:rsidRPr="00470F0B" w:rsidRDefault="00470F0B" w:rsidP="00470F0B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23"/>
        <w:gridCol w:w="3446"/>
        <w:gridCol w:w="2174"/>
        <w:gridCol w:w="1660"/>
        <w:gridCol w:w="1660"/>
      </w:tblGrid>
      <w:tr w:rsidR="00470F0B" w:rsidRPr="00470F0B" w:rsidTr="00EC251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Описание работ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затраты, количество человеко-часов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Стоимость одного человека-часа, рублей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Стоимость трудовых затрат, рублей</w:t>
            </w:r>
          </w:p>
        </w:tc>
      </w:tr>
      <w:tr w:rsidR="00470F0B" w:rsidRPr="00470F0B" w:rsidTr="00EC251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Снятие мерок, подготовка эскиза, выкройка деталей, пошив элементов женского костюма, обработка краев костюма, пришивание пуговиц, вшивание молнии, отутюживание готового изделия, ручная вышивка нитью на костюме, ручная вышивка бисером. Выкройка и пошив женских головных уборов.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44000</w:t>
            </w:r>
          </w:p>
        </w:tc>
      </w:tr>
      <w:tr w:rsidR="00470F0B" w:rsidRPr="00470F0B" w:rsidTr="00EC251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Снятие мерок, подготовка эскиза, выкройка деталей, пошив элементов мужского костюма, обработка краев костюма, пришивание пуговиц, вшивание молнии, отутюживание готового изделия, ручная вышивка нитью на костюме, ручная </w:t>
            </w: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вышивка бисером. Выкройка и пошив мужских головных  уборов.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42000</w:t>
            </w:r>
          </w:p>
        </w:tc>
      </w:tr>
      <w:tr w:rsidR="00470F0B" w:rsidRPr="00470F0B" w:rsidTr="00EC251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86000</w:t>
            </w:r>
          </w:p>
        </w:tc>
      </w:tr>
    </w:tbl>
    <w:p w:rsidR="00470F0B" w:rsidRPr="00470F0B" w:rsidRDefault="00470F0B" w:rsidP="00470F0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>Целевая группа:</w:t>
      </w:r>
    </w:p>
    <w:p w:rsidR="00470F0B" w:rsidRPr="00470F0B" w:rsidRDefault="00470F0B" w:rsidP="00470F0B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9"/>
        <w:tblW w:w="9463" w:type="dxa"/>
        <w:tblInd w:w="108" w:type="dxa"/>
        <w:tblLook w:val="04A0" w:firstRow="1" w:lastRow="0" w:firstColumn="1" w:lastColumn="0" w:noHBand="0" w:noVBand="1"/>
      </w:tblPr>
      <w:tblGrid>
        <w:gridCol w:w="6379"/>
        <w:gridCol w:w="3084"/>
      </w:tblGrid>
      <w:tr w:rsidR="00470F0B" w:rsidRPr="00470F0B" w:rsidTr="00EC251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470F0B" w:rsidRPr="00470F0B" w:rsidTr="00EC251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молодежи до 30 лет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470F0B" w:rsidRPr="00470F0B" w:rsidTr="00EC251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Дети, молодежь, безработные, работающее население, люди пожилого возраста. </w:t>
            </w:r>
          </w:p>
        </w:tc>
      </w:tr>
      <w:tr w:rsidR="00470F0B" w:rsidRPr="00470F0B" w:rsidTr="00EC251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Население МО «Люры»- 807 человек, </w:t>
            </w:r>
          </w:p>
        </w:tc>
      </w:tr>
      <w:tr w:rsidR="00470F0B" w:rsidRPr="00470F0B" w:rsidTr="00EC251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прямо, 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99 человек</w:t>
            </w:r>
          </w:p>
        </w:tc>
      </w:tr>
      <w:tr w:rsidR="00470F0B" w:rsidRPr="00470F0B" w:rsidTr="00EC251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косвенно, 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501 человек</w:t>
            </w:r>
          </w:p>
        </w:tc>
      </w:tr>
    </w:tbl>
    <w:p w:rsidR="00470F0B" w:rsidRPr="00470F0B" w:rsidRDefault="00470F0B" w:rsidP="00470F0B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>Инициаторы проекта</w:t>
      </w:r>
    </w:p>
    <w:p w:rsidR="00470F0B" w:rsidRPr="00470F0B" w:rsidRDefault="00470F0B" w:rsidP="00470F0B">
      <w:pPr>
        <w:tabs>
          <w:tab w:val="left" w:pos="284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652"/>
        <w:gridCol w:w="5160"/>
        <w:gridCol w:w="3686"/>
      </w:tblGrid>
      <w:tr w:rsidR="00470F0B" w:rsidRPr="00470F0B" w:rsidTr="00EC25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Инициатор проекта </w:t>
            </w:r>
          </w:p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Краткое описание вклада и роль в реализации проекта</w:t>
            </w:r>
          </w:p>
        </w:tc>
      </w:tr>
      <w:tr w:rsidR="00470F0B" w:rsidRPr="00470F0B" w:rsidTr="00EC2519">
        <w:trPr>
          <w:trHeight w:val="13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pacing w:val="-2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МО «Люры»</w:t>
            </w:r>
          </w:p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pacing w:val="-2"/>
                <w:sz w:val="24"/>
                <w:szCs w:val="24"/>
                <w:lang w:eastAsia="en-US"/>
              </w:rPr>
            </w:pPr>
          </w:p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shd w:val="clear" w:color="auto" w:fill="FFFFFF"/>
              <w:spacing w:before="322"/>
              <w:jc w:val="both"/>
              <w:rPr>
                <w:rFonts w:ascii="Times New Roman" w:eastAsiaTheme="minorHAnsi" w:hAnsi="Times New Roman"/>
                <w:spacing w:val="-2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Ассигнования на исполнение расходных обязательств на мероприятия, связанные с поддержкой проекта в сумме 6,0 тыс. руб.</w:t>
            </w:r>
          </w:p>
        </w:tc>
      </w:tr>
      <w:tr w:rsidR="00470F0B" w:rsidRPr="00470F0B" w:rsidTr="00EC25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ИП КФХ «Моргорова А Ф»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shd w:val="clear" w:color="auto" w:fill="FFFFFF"/>
              <w:spacing w:before="32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Осуществление поддержки проекта в виде оказания транспортных услуг на сумму 12,0 тыс. руб. и выделение денежных средства 10,0 тыс. руб.</w:t>
            </w:r>
          </w:p>
        </w:tc>
      </w:tr>
      <w:tr w:rsidR="00470F0B" w:rsidRPr="00470F0B" w:rsidTr="00EC25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Население  д.Люры, 40 человек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shd w:val="clear" w:color="auto" w:fill="FFFFFF"/>
              <w:spacing w:before="32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Поддержка реализации данного проекта в виде трудового участия на сумму 86 тыс. руб. и денежных средств на сумму 6, тыс. руб.</w:t>
            </w:r>
          </w:p>
        </w:tc>
      </w:tr>
      <w:tr w:rsidR="00470F0B" w:rsidRPr="00470F0B" w:rsidTr="00EC25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Муниципальное бюджетное учреждение культуры «ИДЦ МО «Люры», в лице директора- Арбаковой Агнии Дмитриевны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shd w:val="clear" w:color="auto" w:fill="FFFFFF"/>
              <w:spacing w:before="32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Как непосредственный исполнитель реализации проекта.</w:t>
            </w:r>
          </w:p>
        </w:tc>
      </w:tr>
      <w:tr w:rsidR="00470F0B" w:rsidRPr="00470F0B" w:rsidTr="00EC251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70F0B" w:rsidRPr="00470F0B" w:rsidRDefault="00470F0B" w:rsidP="00470F0B">
      <w:pPr>
        <w:tabs>
          <w:tab w:val="left" w:pos="567"/>
        </w:tabs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tabs>
          <w:tab w:val="left" w:pos="567"/>
        </w:tabs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tabs>
          <w:tab w:val="left" w:pos="567"/>
        </w:tabs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</w:t>
      </w: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>Описание проекта (не более 3 страниц)</w:t>
      </w:r>
    </w:p>
    <w:p w:rsidR="00470F0B" w:rsidRPr="00470F0B" w:rsidRDefault="00470F0B" w:rsidP="00470F0B">
      <w:pPr>
        <w:spacing w:after="0" w:line="240" w:lineRule="auto"/>
        <w:ind w:left="108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numPr>
          <w:ilvl w:val="0"/>
          <w:numId w:val="3"/>
        </w:numPr>
        <w:spacing w:after="0" w:line="240" w:lineRule="auto"/>
        <w:ind w:firstLine="680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lastRenderedPageBreak/>
        <w:t>Описание проблемы и обоснование ее актуальности для сообщества</w:t>
      </w:r>
    </w:p>
    <w:p w:rsidR="00470F0B" w:rsidRPr="00470F0B" w:rsidRDefault="00470F0B" w:rsidP="00470F0B">
      <w:pPr>
        <w:tabs>
          <w:tab w:val="left" w:pos="709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t>Муниципальное образование «Люры» расположено в северно-восточной части Баяндаевского  района Иркутской области, 5 километрах от районного центра. Площадь поселения составляет 11 826 га . В состав муниципального образования «Люры»  входят 3 населенных пунктов: д.Люры, д. Бохолдой, д. Бахай 2-й.</w:t>
      </w:r>
    </w:p>
    <w:p w:rsidR="00470F0B" w:rsidRPr="00470F0B" w:rsidRDefault="00470F0B" w:rsidP="00470F0B">
      <w:pPr>
        <w:tabs>
          <w:tab w:val="left" w:pos="709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t>Общая численность населения МО « Люры » 807  человек.</w:t>
      </w:r>
    </w:p>
    <w:p w:rsidR="00470F0B" w:rsidRPr="00470F0B" w:rsidRDefault="00470F0B" w:rsidP="00470F0B">
      <w:pPr>
        <w:tabs>
          <w:tab w:val="left" w:pos="709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t xml:space="preserve">Чтобы сохранить свою национальную культуру в 2015 году в д. Люры в Люрской поселенческой  библиотеке был создан бурятский фольклорный ансамбль «Алтан булаг» Вот уже несколько лет собирает по крупицам фольклорный материал, обрабатывает и воплощает его в своих выступлениях, доносит их до зрителей. Ансамбль - бессменный участник праздничных мероприятий не только в муниципальном образовании, но и в районе. </w:t>
      </w:r>
    </w:p>
    <w:p w:rsidR="00470F0B" w:rsidRPr="00470F0B" w:rsidRDefault="00470F0B" w:rsidP="00470F0B">
      <w:pPr>
        <w:tabs>
          <w:tab w:val="left" w:pos="709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hAnsi="Times New Roman"/>
          <w:sz w:val="24"/>
          <w:szCs w:val="24"/>
          <w:lang w:eastAsia="en-US"/>
        </w:rPr>
        <w:t xml:space="preserve">Основанием для разработки данного проекта послужил социологический опрос жителей разной  возрастной категории проживающих на территории МО «Люры». Было выявлено, что 90% респондентов, положительно относятся к идеи совместного проведения свободного времени, проведению досуговых мероприятий по возрождению и сохранению народной культуры, песенного творчества. Реализация данного проекта даёт возможность, более направленно осуществлять работу творческого коллектива «Алтан булаг», привлекая при этом максимальное количество молодых участников. Настоящая программа включает в себя мероприятия, направленные на обеспечение современного и устойчивого качества жизни в сельской местности. Для обеспечения этого качества необходимо формирование ценностных установок на совершенствование форм и методов культурно-досуговой деятельности, организацию цивилизованного быта. </w:t>
      </w: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t>В современном Российском обществе сфера культуры остаётся важнейшей составной частью общественно - политической жизни. Она укрепляет духовную связь поколений, способствует сближению и взаимопониманию между людьми. Культура, как часть социальной инфраструктуры села определяет качество жизни населения, в том числе на формирование привлекательного имиджа деревни. МБУК «ИДЦ МО «Люры» даёт не только возможность общения, без которого немыслима деревня, а так же, развитие творческих способностей для всех категорий граждан. А что самое главное - приобщение молодого поколения к народной культуре, её возрождению и сохранению из поколения в поколение. Одним из приоритетных направлений в сфере культуры и является сохранение народного творчества, внедрение современных форм культурно – досуговой деятельности, приумножение культурного наследия нашего МО «Люры».</w:t>
      </w:r>
    </w:p>
    <w:p w:rsidR="00470F0B" w:rsidRPr="00470F0B" w:rsidRDefault="00470F0B" w:rsidP="00470F0B">
      <w:pPr>
        <w:tabs>
          <w:tab w:val="left" w:pos="709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t xml:space="preserve">Сегодня бурятский фольклорный коллектив «Алтан булаг» работу ведет на базе муниципального учреждения культуры «Информационно-досуговый центр муниципального образования «Люры», Люрская поселенческая библиотека. Учредителем учреждения является администрация муниципального образования «Люры». </w:t>
      </w:r>
    </w:p>
    <w:p w:rsidR="00470F0B" w:rsidRPr="00470F0B" w:rsidRDefault="00470F0B" w:rsidP="00470F0B">
      <w:pPr>
        <w:tabs>
          <w:tab w:val="left" w:pos="709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t>Главной проблемой для дальнейшего успешного развития коллектива является - нет финансовой возможности для пошива костюмов и сценического оформления, что сказывается на перспективном продвижении участников. Коллектив, имея высокий творческий и профессиональный уровень, участвуют в конкурсах и фестивалях как районного, так и областного масштабов. Нехватка, а зачастую полное отсутствие финансирования, приводит творческую деятельность в полный упадок и ведёт к безжалостному вымиранию в целом. В вышеизложенном и заключается необходимость выполнения данного проекта.</w:t>
      </w:r>
    </w:p>
    <w:p w:rsidR="00470F0B" w:rsidRPr="00470F0B" w:rsidRDefault="00470F0B" w:rsidP="00470F0B">
      <w:pPr>
        <w:tabs>
          <w:tab w:val="left" w:pos="709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50% участниками коллектива являются пенсионеры. Которые передают свой накопленный опыт детям подросткам разной возрастной категории, большая их часть - это дети из многодетных семей. Что особенно важно для нас, что они  идут в наше учреждение и с огромным интересом поют и танцуют. Ансамбль участник ежегодных мероприятий: Областного культурно-спортивного праздника «Сур-Харбан»  и т.д.</w:t>
      </w:r>
    </w:p>
    <w:p w:rsidR="00470F0B" w:rsidRPr="00470F0B" w:rsidRDefault="00470F0B" w:rsidP="00470F0B">
      <w:pPr>
        <w:tabs>
          <w:tab w:val="left" w:pos="709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t>Ожидаемые результаты, которые планируется достичь в ходе реализации проекта</w:t>
      </w:r>
      <w:r w:rsidRPr="00470F0B">
        <w:rPr>
          <w:rFonts w:ascii="Times New Roman" w:hAnsi="Times New Roman"/>
          <w:bCs/>
          <w:sz w:val="24"/>
          <w:szCs w:val="24"/>
          <w:lang w:eastAsia="en-US"/>
        </w:rPr>
        <w:t xml:space="preserve"> это, </w:t>
      </w: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t>мероприятия направлены на привлечение всех жителей деревни к участию в процессе сохранения и дальнейшего развития народных традиций, обычаев и песенной культуры.</w:t>
      </w:r>
    </w:p>
    <w:p w:rsidR="00470F0B" w:rsidRPr="00470F0B" w:rsidRDefault="00470F0B" w:rsidP="00470F0B">
      <w:pPr>
        <w:tabs>
          <w:tab w:val="left" w:pos="709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Программа предусматривает проведение следующих мероприятий, способствующих вовлечению подрастающего поколения в развитие традиционной культуры и взаимодействию со старшим поколением, а так же, популяризации культуры в целом. Участие коллектива в конкурсах, фестивалях районного и областного масштабов. А так же, концертная деятельность коллектива на выездных мероприятиях в Качугском , Ольхонском  районах. </w:t>
      </w:r>
    </w:p>
    <w:p w:rsidR="00470F0B" w:rsidRPr="00470F0B" w:rsidRDefault="00470F0B" w:rsidP="00470F0B">
      <w:pPr>
        <w:tabs>
          <w:tab w:val="left" w:pos="709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sz w:val="24"/>
          <w:szCs w:val="24"/>
          <w:lang w:eastAsia="en-US"/>
        </w:rPr>
        <w:t>Настоящая программа предусматривает создание необходимых условий для обеспечения качества реализации культурно - досуговой деятельности и включает в себя ряд первоначальных мероприятий.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70F0B" w:rsidRPr="00470F0B" w:rsidRDefault="00470F0B" w:rsidP="00470F0B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470F0B" w:rsidRPr="00470F0B" w:rsidRDefault="00470F0B" w:rsidP="00470F0B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Календарный план реализации мероприятий проекта</w:t>
      </w:r>
    </w:p>
    <w:p w:rsidR="00470F0B" w:rsidRPr="00470F0B" w:rsidRDefault="00470F0B" w:rsidP="00470F0B">
      <w:p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tbl>
      <w:tblPr>
        <w:tblStyle w:val="a9"/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1"/>
        <w:gridCol w:w="1273"/>
        <w:gridCol w:w="2661"/>
      </w:tblGrid>
      <w:tr w:rsidR="00470F0B" w:rsidRPr="00470F0B" w:rsidTr="00EC251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470F0B" w:rsidRPr="00470F0B" w:rsidTr="00EC251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Подготовительные работы: (проектные, изыскательские и др.) Закупка тканей,   и расходных материалов для пошива сценических костюмов.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 2019 г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МО «Люры»,</w:t>
            </w:r>
          </w:p>
          <w:p w:rsidR="00470F0B" w:rsidRPr="00470F0B" w:rsidRDefault="00470F0B" w:rsidP="00470F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МБУК «ИДЦ МО «Люры»</w:t>
            </w:r>
          </w:p>
          <w:p w:rsidR="00470F0B" w:rsidRPr="00470F0B" w:rsidRDefault="00470F0B" w:rsidP="00470F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ИП КФХ  «Моргорова А Ф.»</w:t>
            </w:r>
          </w:p>
        </w:tc>
      </w:tr>
      <w:tr w:rsidR="00470F0B" w:rsidRPr="00470F0B" w:rsidTr="00EC2519">
        <w:trPr>
          <w:trHeight w:val="332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Ремонтно-строительные работы:</w:t>
            </w:r>
          </w:p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70F0B" w:rsidRPr="00470F0B" w:rsidTr="00EC2519">
        <w:trPr>
          <w:trHeight w:val="332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Приобретение оборудования (расписать подробно)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70F0B" w:rsidRPr="00470F0B" w:rsidTr="00EC2519">
        <w:trPr>
          <w:trHeight w:val="332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Прочая деятельность.</w:t>
            </w: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Раскрой и пошив костюмов, головных уборов.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 - июнь 2019 г.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МО «Люры»,</w:t>
            </w:r>
          </w:p>
          <w:p w:rsidR="00470F0B" w:rsidRPr="00470F0B" w:rsidRDefault="00470F0B" w:rsidP="00470F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МБУК «ИДЦ МО «Люры»</w:t>
            </w:r>
          </w:p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ИП КФХ «Моргорова А.Ф.</w:t>
            </w:r>
          </w:p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Трудовой коллектив.</w:t>
            </w:r>
          </w:p>
        </w:tc>
      </w:tr>
    </w:tbl>
    <w:p w:rsidR="00470F0B" w:rsidRPr="00470F0B" w:rsidRDefault="00470F0B" w:rsidP="00470F0B">
      <w:pPr>
        <w:tabs>
          <w:tab w:val="left" w:pos="3460"/>
        </w:tabs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numPr>
          <w:ilvl w:val="0"/>
          <w:numId w:val="2"/>
        </w:numPr>
        <w:tabs>
          <w:tab w:val="left" w:pos="3460"/>
        </w:tabs>
        <w:ind w:left="426" w:hanging="426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>Смета расходов по проекту</w:t>
      </w:r>
    </w:p>
    <w:p w:rsidR="00470F0B" w:rsidRPr="00470F0B" w:rsidRDefault="00470F0B" w:rsidP="00470F0B">
      <w:pPr>
        <w:tabs>
          <w:tab w:val="left" w:pos="3460"/>
        </w:tabs>
        <w:ind w:left="426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9"/>
        <w:tblW w:w="9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12"/>
        <w:gridCol w:w="1279"/>
        <w:gridCol w:w="1419"/>
        <w:gridCol w:w="1418"/>
      </w:tblGrid>
      <w:tr w:rsidR="00470F0B" w:rsidRPr="00470F0B" w:rsidTr="00EC251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Наименование расходов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tabs>
                <w:tab w:val="left" w:pos="3460"/>
              </w:tabs>
              <w:ind w:left="-108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Запрашиваемые средства (субсидия), </w:t>
            </w:r>
          </w:p>
          <w:p w:rsidR="00470F0B" w:rsidRPr="00470F0B" w:rsidRDefault="00470F0B" w:rsidP="00470F0B">
            <w:pPr>
              <w:tabs>
                <w:tab w:val="left" w:pos="3460"/>
              </w:tabs>
              <w:ind w:left="-108" w:right="-108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Местный бюджет сельского поселения, </w:t>
            </w: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тыс. рублей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Вклад инициатора проекта (внебюджетные источники), </w:t>
            </w:r>
          </w:p>
          <w:p w:rsidR="00470F0B" w:rsidRPr="00470F0B" w:rsidRDefault="00470F0B" w:rsidP="00470F0B">
            <w:pPr>
              <w:tabs>
                <w:tab w:val="left" w:pos="3460"/>
              </w:tabs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Общие расходы по проекту, </w:t>
            </w: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тыс. рублей</w:t>
            </w:r>
          </w:p>
        </w:tc>
      </w:tr>
      <w:tr w:rsidR="00470F0B" w:rsidRPr="00470F0B" w:rsidTr="00EC251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0B" w:rsidRPr="00470F0B" w:rsidRDefault="00470F0B" w:rsidP="00470F0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0B" w:rsidRPr="00470F0B" w:rsidRDefault="00470F0B" w:rsidP="00470F0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0B" w:rsidRPr="00470F0B" w:rsidRDefault="00470F0B" w:rsidP="00470F0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юридические лица (индивидуальные предприниматели)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граждане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0B" w:rsidRPr="00470F0B" w:rsidRDefault="00470F0B" w:rsidP="00470F0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70F0B" w:rsidRPr="00470F0B" w:rsidTr="00EC25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Приобретение тканей (шелк, бархат, парча, подкладочный шелк)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180,0</w:t>
            </w:r>
          </w:p>
        </w:tc>
      </w:tr>
      <w:tr w:rsidR="00470F0B" w:rsidRPr="00470F0B" w:rsidTr="00EC2519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фурнитуры( пуговицы, молнии, тесьма, бейка, нити, бисер, бусинки)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16,0</w:t>
            </w:r>
          </w:p>
        </w:tc>
      </w:tr>
      <w:tr w:rsidR="00470F0B" w:rsidRPr="00470F0B" w:rsidTr="00EC25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Транспортные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5"/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470F0B" w:rsidRPr="00470F0B" w:rsidTr="00EC25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Ассигнования на исполнение расходных обязательств на мероприятия, связанные с поддержкой проекта (электроэнергия)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5"/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6,0</w:t>
            </w:r>
          </w:p>
        </w:tc>
      </w:tr>
      <w:tr w:rsidR="00470F0B" w:rsidRPr="00470F0B" w:rsidTr="00EC25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Пошив костюмов и головных уборов.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5"/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86,0</w:t>
            </w:r>
          </w:p>
        </w:tc>
      </w:tr>
      <w:tr w:rsidR="00470F0B" w:rsidRPr="00470F0B" w:rsidTr="00EC25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5"/>
                <w:tab w:val="left" w:pos="3460"/>
              </w:tabs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B" w:rsidRPr="00470F0B" w:rsidRDefault="00470F0B" w:rsidP="00470F0B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70F0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300,0</w:t>
            </w:r>
          </w:p>
        </w:tc>
      </w:tr>
    </w:tbl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Глава сельского поселения _________________ /  </w:t>
      </w:r>
      <w:r w:rsidRPr="00470F0B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А.В. Буентаева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(М.П., подпись)          (расшифровка подписи)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Исполнитель:   </w:t>
      </w:r>
      <w:r w:rsidRPr="00470F0B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_директор ИДЦ МО «Люры»_ ___  / ____89526334915_____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      (должность)             (контактный телефон) 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470F0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_________________  /       </w:t>
      </w:r>
      <w:r w:rsidRPr="00470F0B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Арбакова А,Д.__</w:t>
      </w:r>
    </w:p>
    <w:p w:rsidR="00470F0B" w:rsidRPr="00470F0B" w:rsidRDefault="00470F0B" w:rsidP="00470F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70F0B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                                                                       (подпись)                       (расшифровка подписи)</w:t>
      </w:r>
    </w:p>
    <w:p w:rsidR="00470F0B" w:rsidRPr="00470F0B" w:rsidRDefault="00470F0B" w:rsidP="00470F0B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70F0B" w:rsidRPr="000B4098" w:rsidRDefault="00470F0B" w:rsidP="000B4098">
      <w:pPr>
        <w:pStyle w:val="a5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70F0B" w:rsidRPr="000B4098" w:rsidSect="005A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F0B" w:rsidRDefault="00470F0B" w:rsidP="00470F0B">
      <w:pPr>
        <w:spacing w:after="0" w:line="240" w:lineRule="auto"/>
      </w:pPr>
      <w:r>
        <w:separator/>
      </w:r>
    </w:p>
  </w:endnote>
  <w:endnote w:type="continuationSeparator" w:id="0">
    <w:p w:rsidR="00470F0B" w:rsidRDefault="00470F0B" w:rsidP="0047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F0B" w:rsidRDefault="00470F0B" w:rsidP="00470F0B">
      <w:pPr>
        <w:spacing w:after="0" w:line="240" w:lineRule="auto"/>
      </w:pPr>
      <w:r>
        <w:separator/>
      </w:r>
    </w:p>
  </w:footnote>
  <w:footnote w:type="continuationSeparator" w:id="0">
    <w:p w:rsidR="00470F0B" w:rsidRDefault="00470F0B" w:rsidP="00470F0B">
      <w:pPr>
        <w:spacing w:after="0" w:line="240" w:lineRule="auto"/>
      </w:pPr>
      <w:r>
        <w:continuationSeparator/>
      </w:r>
    </w:p>
  </w:footnote>
  <w:footnote w:id="1">
    <w:p w:rsidR="00470F0B" w:rsidRDefault="00470F0B" w:rsidP="00470F0B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соответствии с  пунктом 2 Положения о предоставлении и расходовании субсидий из областного бюджета местным бюджетам в целях софинансирования расходных обязательств на поддержку местных инициатив граждан, проживающих в сельской местности, утвержденным постановлением Правительства Иркутской области от 10 февраля 2016 года № 67-пп.</w:t>
      </w:r>
    </w:p>
  </w:footnote>
  <w:footnote w:id="2">
    <w:p w:rsidR="00470F0B" w:rsidRDefault="00470F0B" w:rsidP="00470F0B">
      <w:pPr>
        <w:pStyle w:val="a6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расчете общей стоимости проекта учитываются стоимостные показатели трудовых затрат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231"/>
    <w:multiLevelType w:val="hybridMultilevel"/>
    <w:tmpl w:val="82265BD0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C3F8B"/>
    <w:multiLevelType w:val="hybridMultilevel"/>
    <w:tmpl w:val="EE60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67"/>
    <w:rsid w:val="00024BCD"/>
    <w:rsid w:val="000B4098"/>
    <w:rsid w:val="000D5D4C"/>
    <w:rsid w:val="000F6045"/>
    <w:rsid w:val="00173DAD"/>
    <w:rsid w:val="00263686"/>
    <w:rsid w:val="00266743"/>
    <w:rsid w:val="003577A8"/>
    <w:rsid w:val="003C453E"/>
    <w:rsid w:val="004072CD"/>
    <w:rsid w:val="004163A8"/>
    <w:rsid w:val="004538A8"/>
    <w:rsid w:val="00470F0B"/>
    <w:rsid w:val="00547BC8"/>
    <w:rsid w:val="005A71DC"/>
    <w:rsid w:val="005A7FDA"/>
    <w:rsid w:val="005C5F08"/>
    <w:rsid w:val="005D3D4F"/>
    <w:rsid w:val="00620C4F"/>
    <w:rsid w:val="00680B85"/>
    <w:rsid w:val="006D7331"/>
    <w:rsid w:val="0079092B"/>
    <w:rsid w:val="007C50E0"/>
    <w:rsid w:val="00850EDA"/>
    <w:rsid w:val="00927667"/>
    <w:rsid w:val="009C2131"/>
    <w:rsid w:val="009F1984"/>
    <w:rsid w:val="00A556B5"/>
    <w:rsid w:val="00BA6290"/>
    <w:rsid w:val="00C40676"/>
    <w:rsid w:val="00C412DB"/>
    <w:rsid w:val="00C64B23"/>
    <w:rsid w:val="00D454AE"/>
    <w:rsid w:val="00DA1A6B"/>
    <w:rsid w:val="00E91748"/>
    <w:rsid w:val="00E92E99"/>
    <w:rsid w:val="00F51285"/>
    <w:rsid w:val="00F76657"/>
    <w:rsid w:val="00FA06CB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A226"/>
  <w15:docId w15:val="{C30BC1B4-3179-44D1-8655-201370A5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66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27667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27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76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1A6B"/>
    <w:pPr>
      <w:ind w:left="720"/>
      <w:contextualSpacing/>
    </w:pPr>
  </w:style>
  <w:style w:type="character" w:customStyle="1" w:styleId="apple-converted-space">
    <w:name w:val="apple-converted-space"/>
    <w:basedOn w:val="a0"/>
    <w:rsid w:val="00263686"/>
  </w:style>
  <w:style w:type="paragraph" w:styleId="a5">
    <w:name w:val="No Spacing"/>
    <w:uiPriority w:val="1"/>
    <w:qFormat/>
    <w:rsid w:val="000B40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70F0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70F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70F0B"/>
    <w:rPr>
      <w:vertAlign w:val="superscript"/>
    </w:rPr>
  </w:style>
  <w:style w:type="table" w:styleId="a9">
    <w:name w:val="Table Grid"/>
    <w:basedOn w:val="a1"/>
    <w:uiPriority w:val="59"/>
    <w:rsid w:val="0047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9C6AE-E224-4ABE-9A1D-4DF025DD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БатюроваСВ</dc:creator>
  <cp:lastModifiedBy>Люры АМО</cp:lastModifiedBy>
  <cp:revision>3</cp:revision>
  <cp:lastPrinted>2015-09-24T09:12:00Z</cp:lastPrinted>
  <dcterms:created xsi:type="dcterms:W3CDTF">2018-05-08T07:45:00Z</dcterms:created>
  <dcterms:modified xsi:type="dcterms:W3CDTF">2018-05-08T07:59:00Z</dcterms:modified>
</cp:coreProperties>
</file>